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50E01" w14:textId="7656AEEC" w:rsidR="00AA1807" w:rsidRPr="00145835" w:rsidRDefault="00AA1807" w:rsidP="00AA1807">
      <w:pPr>
        <w:pStyle w:val="a5"/>
        <w:rPr>
          <w:rFonts w:eastAsia="宋体" w:cs="Arial"/>
          <w:bCs/>
          <w:sz w:val="24"/>
          <w:lang w:eastAsia="zh-CN"/>
        </w:rPr>
      </w:pPr>
      <w:bookmarkStart w:id="0" w:name="OLE_LINK39"/>
      <w:r w:rsidRPr="00145835">
        <w:rPr>
          <w:rFonts w:eastAsia="宋体"/>
          <w:sz w:val="24"/>
          <w:lang w:eastAsia="zh-CN"/>
        </w:rPr>
        <w:t xml:space="preserve">3GPP TSG-RAN </w:t>
      </w:r>
      <w:bookmarkStart w:id="1" w:name="OLE_LINK46"/>
      <w:bookmarkStart w:id="2" w:name="OLE_LINK45"/>
      <w:r w:rsidRPr="00145835">
        <w:rPr>
          <w:rFonts w:eastAsia="宋体"/>
          <w:sz w:val="24"/>
          <w:lang w:eastAsia="zh-CN"/>
        </w:rPr>
        <w:t>WG2 Meeting</w:t>
      </w:r>
      <w:bookmarkEnd w:id="1"/>
      <w:bookmarkEnd w:id="2"/>
      <w:r w:rsidRPr="00145835">
        <w:rPr>
          <w:rFonts w:eastAsia="宋体"/>
          <w:sz w:val="24"/>
          <w:lang w:eastAsia="zh-CN"/>
        </w:rPr>
        <w:t xml:space="preserve"> #10</w:t>
      </w:r>
      <w:r w:rsidR="006B0A9D" w:rsidRPr="00145835">
        <w:rPr>
          <w:rFonts w:eastAsia="宋体"/>
          <w:sz w:val="24"/>
          <w:lang w:eastAsia="zh-CN"/>
        </w:rPr>
        <w:t>7</w:t>
      </w:r>
      <w:r w:rsidRPr="00145835">
        <w:rPr>
          <w:rFonts w:cs="Arial"/>
          <w:bCs/>
          <w:sz w:val="24"/>
        </w:rPr>
        <w:tab/>
      </w:r>
      <w:r w:rsidRPr="00145835">
        <w:rPr>
          <w:rFonts w:cs="Arial"/>
          <w:bCs/>
          <w:sz w:val="24"/>
        </w:rPr>
        <w:tab/>
        <w:t>R2-</w:t>
      </w:r>
      <w:r w:rsidR="00952F23" w:rsidRPr="00145835">
        <w:rPr>
          <w:rFonts w:cs="Arial"/>
          <w:bCs/>
          <w:sz w:val="24"/>
        </w:rPr>
        <w:t>19</w:t>
      </w:r>
      <w:r w:rsidR="006B0A9D" w:rsidRPr="00145835">
        <w:rPr>
          <w:rFonts w:cs="Arial"/>
          <w:bCs/>
          <w:sz w:val="24"/>
        </w:rPr>
        <w:t>10003</w:t>
      </w:r>
    </w:p>
    <w:bookmarkEnd w:id="0"/>
    <w:p w14:paraId="1EC6FF20" w14:textId="7190D8AA" w:rsidR="00D17ABE" w:rsidRPr="00912CC9" w:rsidRDefault="006B0A9D" w:rsidP="00AA1807">
      <w:pPr>
        <w:pStyle w:val="a5"/>
        <w:tabs>
          <w:tab w:val="clear" w:pos="4536"/>
          <w:tab w:val="left" w:pos="1800"/>
        </w:tabs>
        <w:ind w:left="1961" w:hangingChars="814" w:hanging="1961"/>
        <w:rPr>
          <w:rFonts w:eastAsiaTheme="minorEastAsia" w:cs="Arial"/>
          <w:sz w:val="22"/>
          <w:szCs w:val="22"/>
          <w:lang w:eastAsia="zh-CN"/>
        </w:rPr>
      </w:pPr>
      <w:r w:rsidRPr="00145835">
        <w:rPr>
          <w:rFonts w:cs="Arial"/>
          <w:bCs/>
          <w:sz w:val="24"/>
        </w:rPr>
        <w:t>Prague, C</w:t>
      </w:r>
      <w:r w:rsidR="00145835">
        <w:rPr>
          <w:rFonts w:cs="Arial"/>
          <w:bCs/>
          <w:sz w:val="24"/>
        </w:rPr>
        <w:t>Z</w:t>
      </w:r>
      <w:r w:rsidRPr="00145835">
        <w:rPr>
          <w:rFonts w:cs="Arial"/>
          <w:bCs/>
          <w:sz w:val="24"/>
        </w:rPr>
        <w:t>, 26</w:t>
      </w:r>
      <w:r w:rsidRPr="00145835">
        <w:rPr>
          <w:rFonts w:cs="Arial"/>
          <w:bCs/>
          <w:sz w:val="24"/>
          <w:vertAlign w:val="superscript"/>
        </w:rPr>
        <w:t>th</w:t>
      </w:r>
      <w:r w:rsidRPr="00145835">
        <w:rPr>
          <w:rFonts w:cs="Arial"/>
          <w:bCs/>
          <w:sz w:val="24"/>
        </w:rPr>
        <w:t xml:space="preserve"> – 30</w:t>
      </w:r>
      <w:r w:rsidRPr="00145835">
        <w:rPr>
          <w:rFonts w:cs="Arial"/>
          <w:bCs/>
          <w:sz w:val="24"/>
          <w:vertAlign w:val="superscript"/>
        </w:rPr>
        <w:t>th</w:t>
      </w:r>
      <w:r w:rsidRPr="00145835">
        <w:rPr>
          <w:rFonts w:cs="Arial"/>
          <w:bCs/>
          <w:sz w:val="24"/>
        </w:rPr>
        <w:t xml:space="preserve"> Aug, 2019</w:t>
      </w:r>
      <w:r w:rsidRPr="00145835">
        <w:rPr>
          <w:rFonts w:eastAsiaTheme="minorEastAsia" w:cs="Arial" w:hint="eastAsia"/>
          <w:sz w:val="24"/>
          <w:lang w:eastAsia="zh-CN"/>
        </w:rPr>
        <w:t xml:space="preserve">   </w:t>
      </w:r>
      <w:r w:rsidRPr="00145835">
        <w:rPr>
          <w:rFonts w:eastAsiaTheme="minorEastAsia" w:cs="Arial"/>
          <w:sz w:val="24"/>
          <w:lang w:eastAsia="zh-CN"/>
        </w:rPr>
        <w:t xml:space="preserve">   </w:t>
      </w:r>
      <w:r w:rsidR="00912CC9" w:rsidRPr="00145835">
        <w:rPr>
          <w:rFonts w:eastAsiaTheme="minorEastAsia" w:cs="Arial" w:hint="eastAsia"/>
          <w:sz w:val="24"/>
          <w:lang w:eastAsia="zh-CN"/>
        </w:rPr>
        <w:t xml:space="preserve">            </w:t>
      </w:r>
      <w:r w:rsidR="00D556CE" w:rsidRPr="00145835">
        <w:rPr>
          <w:rFonts w:eastAsiaTheme="minorEastAsia" w:cs="Arial"/>
          <w:sz w:val="24"/>
          <w:lang w:eastAsia="zh-CN"/>
        </w:rPr>
        <w:t xml:space="preserve"> </w:t>
      </w:r>
      <w:r w:rsidR="00145835">
        <w:rPr>
          <w:rFonts w:eastAsiaTheme="minorEastAsia" w:cs="Arial"/>
          <w:sz w:val="24"/>
          <w:lang w:eastAsia="zh-CN"/>
        </w:rPr>
        <w:t xml:space="preserve">     </w:t>
      </w:r>
      <w:bookmarkStart w:id="3" w:name="_GoBack"/>
      <w:bookmarkEnd w:id="3"/>
      <w:r w:rsidR="00D556CE" w:rsidRPr="00145835">
        <w:rPr>
          <w:rFonts w:eastAsiaTheme="minorEastAsia" w:cs="Arial"/>
          <w:sz w:val="24"/>
          <w:lang w:eastAsia="zh-CN"/>
        </w:rPr>
        <w:t xml:space="preserve"> </w:t>
      </w:r>
      <w:r w:rsidR="00912CC9" w:rsidRPr="00145835">
        <w:rPr>
          <w:rFonts w:eastAsiaTheme="minorEastAsia" w:cs="Arial" w:hint="eastAsia"/>
          <w:sz w:val="24"/>
          <w:lang w:eastAsia="zh-CN"/>
        </w:rPr>
        <w:t xml:space="preserve"> </w:t>
      </w:r>
      <w:proofErr w:type="gramStart"/>
      <w:r w:rsidR="00912CC9" w:rsidRPr="00145835">
        <w:rPr>
          <w:rFonts w:eastAsiaTheme="minorEastAsia" w:cs="Arial" w:hint="eastAsia"/>
          <w:sz w:val="24"/>
          <w:lang w:eastAsia="zh-CN"/>
        </w:rPr>
        <w:t xml:space="preserve"> </w:t>
      </w:r>
      <w:r w:rsidRPr="00145835">
        <w:rPr>
          <w:rFonts w:eastAsiaTheme="minorEastAsia" w:cs="Arial" w:hint="eastAsia"/>
          <w:sz w:val="24"/>
          <w:lang w:eastAsia="zh-CN"/>
        </w:rPr>
        <w:t xml:space="preserve">  </w:t>
      </w:r>
      <w:r w:rsidRPr="00145835">
        <w:rPr>
          <w:rFonts w:eastAsiaTheme="minorEastAsia" w:cs="Arial"/>
          <w:sz w:val="24"/>
          <w:lang w:eastAsia="zh-CN"/>
        </w:rPr>
        <w:t>(</w:t>
      </w:r>
      <w:proofErr w:type="gramEnd"/>
      <w:r w:rsidRPr="00145835">
        <w:rPr>
          <w:rFonts w:eastAsiaTheme="minorEastAsia" w:cs="Arial"/>
          <w:sz w:val="24"/>
          <w:lang w:eastAsia="zh-CN"/>
        </w:rPr>
        <w:t>resubmission of R2-190</w:t>
      </w:r>
      <w:r w:rsidRPr="00145835">
        <w:rPr>
          <w:rFonts w:cs="Arial"/>
          <w:bCs/>
          <w:sz w:val="24"/>
        </w:rPr>
        <w:t>5768</w:t>
      </w:r>
      <w:r w:rsidRPr="00145835">
        <w:rPr>
          <w:rFonts w:eastAsiaTheme="minorEastAsia" w:cs="Arial"/>
          <w:sz w:val="24"/>
          <w:lang w:eastAsia="zh-CN"/>
        </w:rPr>
        <w:t>)</w:t>
      </w:r>
    </w:p>
    <w:p w14:paraId="53364265" w14:textId="77777777" w:rsidR="00EC289F" w:rsidRPr="00EC289F" w:rsidRDefault="00EC289F" w:rsidP="00EC289F">
      <w:pPr>
        <w:pStyle w:val="a5"/>
        <w:rPr>
          <w:rFonts w:eastAsia="宋体" w:cs="Arial"/>
          <w:bCs/>
          <w:sz w:val="22"/>
          <w:szCs w:val="22"/>
          <w:lang w:eastAsia="zh-CN"/>
        </w:rPr>
      </w:pPr>
    </w:p>
    <w:p w14:paraId="639DF960"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3E74CC2A" w14:textId="77777777" w:rsidR="000F57D5" w:rsidRPr="00BD30FD" w:rsidRDefault="000F57D5" w:rsidP="000F57D5">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4" w:name="Title"/>
      <w:bookmarkEnd w:id="4"/>
      <w:r w:rsidRPr="00BD30FD">
        <w:rPr>
          <w:rFonts w:eastAsia="宋体"/>
          <w:sz w:val="22"/>
          <w:lang w:eastAsia="zh-CN"/>
        </w:rPr>
        <w:tab/>
      </w:r>
      <w:r w:rsidR="005A1B8B" w:rsidRPr="005A1B8B">
        <w:rPr>
          <w:rFonts w:eastAsia="宋体"/>
          <w:sz w:val="22"/>
          <w:lang w:eastAsia="zh-CN"/>
        </w:rPr>
        <w:t>Discussion on the SR cancellation and collision with MAC CE</w:t>
      </w:r>
    </w:p>
    <w:p w14:paraId="21C93D81" w14:textId="77777777"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5" w:name="Source"/>
      <w:bookmarkEnd w:id="5"/>
      <w:r w:rsidRPr="00BD30FD">
        <w:rPr>
          <w:rFonts w:eastAsia="宋体"/>
          <w:sz w:val="22"/>
          <w:lang w:eastAsia="zh-CN"/>
        </w:rPr>
        <w:tab/>
      </w:r>
      <w:r w:rsidR="007774F6" w:rsidRPr="00BD30FD">
        <w:rPr>
          <w:rFonts w:eastAsia="宋体"/>
          <w:sz w:val="22"/>
          <w:lang w:eastAsia="zh-CN"/>
        </w:rPr>
        <w:t>1</w:t>
      </w:r>
      <w:r w:rsidR="00C27584">
        <w:rPr>
          <w:rFonts w:eastAsia="宋体"/>
          <w:sz w:val="22"/>
          <w:lang w:eastAsia="zh-CN"/>
        </w:rPr>
        <w:t>1</w:t>
      </w:r>
      <w:r w:rsidR="007774F6" w:rsidRPr="00BD30FD">
        <w:rPr>
          <w:rFonts w:eastAsia="宋体"/>
          <w:sz w:val="22"/>
          <w:lang w:eastAsia="zh-CN"/>
        </w:rPr>
        <w:t>.</w:t>
      </w:r>
      <w:r w:rsidR="00C27584">
        <w:rPr>
          <w:rFonts w:eastAsia="宋体"/>
          <w:sz w:val="22"/>
          <w:lang w:eastAsia="zh-CN"/>
        </w:rPr>
        <w:t>7</w:t>
      </w:r>
      <w:r w:rsidR="007774F6" w:rsidRPr="00BD30FD">
        <w:rPr>
          <w:rFonts w:eastAsia="宋体"/>
          <w:sz w:val="22"/>
          <w:lang w:eastAsia="zh-CN"/>
        </w:rPr>
        <w:t>.</w:t>
      </w:r>
      <w:r w:rsidR="00287DE0">
        <w:rPr>
          <w:rFonts w:eastAsia="宋体"/>
          <w:sz w:val="22"/>
          <w:lang w:eastAsia="zh-CN"/>
        </w:rPr>
        <w:t>3</w:t>
      </w:r>
    </w:p>
    <w:p w14:paraId="404933F6"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6" w:name="DocumentFor"/>
      <w:bookmarkEnd w:id="6"/>
      <w:r w:rsidR="00F04983" w:rsidRPr="00BD30FD">
        <w:rPr>
          <w:rFonts w:eastAsia="宋体"/>
          <w:sz w:val="22"/>
          <w:lang w:eastAsia="zh-CN"/>
        </w:rPr>
        <w:t>Discussion and Decision</w:t>
      </w:r>
    </w:p>
    <w:p w14:paraId="535B43C0"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14:paraId="6F42FF5A" w14:textId="77777777" w:rsidR="003A00D4" w:rsidRDefault="003A00D4" w:rsidP="004F7434">
      <w:pPr>
        <w:jc w:val="both"/>
        <w:rPr>
          <w:rFonts w:eastAsia="宋体"/>
          <w:lang w:eastAsia="zh-CN"/>
        </w:rPr>
      </w:pPr>
      <w:r>
        <w:rPr>
          <w:rFonts w:eastAsia="宋体" w:hint="eastAsia"/>
          <w:szCs w:val="20"/>
          <w:lang w:eastAsia="zh-CN"/>
        </w:rPr>
        <w:t>I</w:t>
      </w:r>
      <w:r>
        <w:rPr>
          <w:rFonts w:eastAsia="宋体"/>
          <w:szCs w:val="20"/>
          <w:lang w:eastAsia="zh-CN"/>
        </w:rPr>
        <w:t xml:space="preserve">n RAN2#105, intra-UE prioritization was discussed further and </w:t>
      </w:r>
      <w:r>
        <w:rPr>
          <w:lang w:val="en-AU"/>
        </w:rPr>
        <w:t>some agreements on control data prioritization have been approved</w:t>
      </w:r>
      <w:r w:rsidRPr="009F246A">
        <w:rPr>
          <w:rFonts w:eastAsia="宋体"/>
          <w:lang w:eastAsia="zh-CN"/>
        </w:rPr>
        <w:fldChar w:fldCharType="begin"/>
      </w:r>
      <w:r w:rsidRPr="009F246A">
        <w:rPr>
          <w:rFonts w:eastAsia="宋体"/>
          <w:lang w:eastAsia="zh-CN"/>
        </w:rPr>
        <w:instrText xml:space="preserve"> REF _Ref534973725 \r \h  \* MERGEFORMAT </w:instrText>
      </w:r>
      <w:r w:rsidRPr="009F246A">
        <w:rPr>
          <w:rFonts w:eastAsia="宋体"/>
          <w:lang w:eastAsia="zh-CN"/>
        </w:rPr>
      </w:r>
      <w:r w:rsidRPr="009F246A">
        <w:rPr>
          <w:rFonts w:eastAsia="宋体"/>
          <w:lang w:eastAsia="zh-CN"/>
        </w:rPr>
        <w:fldChar w:fldCharType="separate"/>
      </w:r>
      <w:r w:rsidRPr="009F246A">
        <w:rPr>
          <w:rFonts w:eastAsia="宋体"/>
          <w:lang w:eastAsia="zh-CN"/>
        </w:rPr>
        <w:t>[1]</w:t>
      </w:r>
      <w:r w:rsidRPr="009F246A">
        <w:rPr>
          <w:rFonts w:eastAsia="宋体"/>
          <w:lang w:eastAsia="zh-CN"/>
        </w:rPr>
        <w:fldChar w:fldCharType="end"/>
      </w:r>
      <w:r>
        <w:rPr>
          <w:rFonts w:eastAsia="宋体"/>
          <w:lang w:eastAsia="zh-CN"/>
        </w:rPr>
        <w:t>:</w:t>
      </w:r>
    </w:p>
    <w:p w14:paraId="784B2165" w14:textId="77777777" w:rsidR="006253C6" w:rsidRDefault="006253C6" w:rsidP="006253C6">
      <w:pPr>
        <w:pStyle w:val="Agreement"/>
        <w:pBdr>
          <w:top w:val="single" w:sz="4" w:space="1" w:color="auto"/>
          <w:left w:val="single" w:sz="4" w:space="4" w:color="auto"/>
          <w:bottom w:val="single" w:sz="4" w:space="1" w:color="auto"/>
          <w:right w:val="single" w:sz="4" w:space="4" w:color="auto"/>
        </w:pBdr>
      </w:pPr>
      <w:r w:rsidRPr="004101BB">
        <w:rPr>
          <w:rFonts w:hint="eastAsia"/>
        </w:rPr>
        <w:t xml:space="preserve">Capture into TR 38.825 the issue that the SR triggered by URLLC cannot be sent if there is a UL-SCH resource for </w:t>
      </w:r>
      <w:proofErr w:type="spellStart"/>
      <w:r w:rsidRPr="004101BB">
        <w:rPr>
          <w:rFonts w:hint="eastAsia"/>
        </w:rPr>
        <w:t>eMBB</w:t>
      </w:r>
      <w:proofErr w:type="spellEnd"/>
      <w:r w:rsidRPr="004101BB">
        <w:rPr>
          <w:rFonts w:hint="eastAsia"/>
        </w:rPr>
        <w:t>;</w:t>
      </w:r>
    </w:p>
    <w:p w14:paraId="754D09B6" w14:textId="77777777" w:rsidR="006253C6" w:rsidRDefault="006253C6" w:rsidP="006253C6">
      <w:pPr>
        <w:pStyle w:val="Agreement"/>
        <w:pBdr>
          <w:top w:val="single" w:sz="4" w:space="1" w:color="auto"/>
          <w:left w:val="single" w:sz="4" w:space="4" w:color="auto"/>
          <w:bottom w:val="single" w:sz="4" w:space="1" w:color="auto"/>
          <w:right w:val="single" w:sz="4" w:space="4" w:color="auto"/>
        </w:pBdr>
      </w:pPr>
      <w:r>
        <w:rPr>
          <w:rFonts w:hint="eastAsia"/>
        </w:rPr>
        <w:t>Agree and c</w:t>
      </w:r>
      <w:r w:rsidRPr="004101BB">
        <w:rPr>
          <w:rFonts w:hint="eastAsia"/>
        </w:rPr>
        <w:t xml:space="preserve">apture into TR 38.825 the solution to address the issue of </w:t>
      </w:r>
      <w:bookmarkStart w:id="9" w:name="_Hlk4690841"/>
      <w:r w:rsidRPr="004101BB">
        <w:rPr>
          <w:rFonts w:hint="eastAsia"/>
        </w:rPr>
        <w:t xml:space="preserve">collision </w:t>
      </w:r>
      <w:bookmarkStart w:id="10" w:name="_Hlk6845920"/>
      <w:r w:rsidRPr="004101BB">
        <w:rPr>
          <w:rFonts w:hint="eastAsia"/>
        </w:rPr>
        <w:t>b</w:t>
      </w:r>
      <w:r>
        <w:rPr>
          <w:rFonts w:hint="eastAsia"/>
        </w:rPr>
        <w:t xml:space="preserve">etween URLLC SR and </w:t>
      </w:r>
      <w:proofErr w:type="spellStart"/>
      <w:r>
        <w:rPr>
          <w:rFonts w:hint="eastAsia"/>
        </w:rPr>
        <w:t>eMBB</w:t>
      </w:r>
      <w:proofErr w:type="spellEnd"/>
      <w:r>
        <w:rPr>
          <w:rFonts w:hint="eastAsia"/>
        </w:rPr>
        <w:t xml:space="preserve"> UL-SCH</w:t>
      </w:r>
      <w:bookmarkEnd w:id="9"/>
      <w:bookmarkEnd w:id="10"/>
      <w:r>
        <w:rPr>
          <w:rFonts w:hint="eastAsia"/>
        </w:rPr>
        <w:t xml:space="preserve"> may </w:t>
      </w:r>
      <w:r>
        <w:t>include</w:t>
      </w:r>
      <w:r>
        <w:rPr>
          <w:rFonts w:hint="eastAsia"/>
        </w:rPr>
        <w:t>:</w:t>
      </w:r>
      <w:r w:rsidRPr="004101BB">
        <w:rPr>
          <w:rFonts w:hint="eastAsia"/>
        </w:rPr>
        <w:t xml:space="preserve"> </w:t>
      </w:r>
      <w:r w:rsidRPr="006A0295">
        <w:rPr>
          <w:rFonts w:hint="eastAsia"/>
          <w:highlight w:val="yellow"/>
        </w:rPr>
        <w:t xml:space="preserve">A </w:t>
      </w:r>
      <w:bookmarkStart w:id="11" w:name="_Hlk6850571"/>
      <w:r w:rsidRPr="006A0295">
        <w:rPr>
          <w:rFonts w:hint="eastAsia"/>
          <w:highlight w:val="yellow"/>
        </w:rPr>
        <w:t>prioritization rule</w:t>
      </w:r>
      <w:bookmarkEnd w:id="11"/>
      <w:r w:rsidRPr="006A0295">
        <w:rPr>
          <w:rFonts w:hint="eastAsia"/>
          <w:highlight w:val="yellow"/>
        </w:rPr>
        <w:t xml:space="preserve"> can be defined to determine whether to transmit SR or PUSCH</w:t>
      </w:r>
      <w:r>
        <w:t>, e.g.</w:t>
      </w:r>
      <w:r w:rsidRPr="004101BB">
        <w:rPr>
          <w:rFonts w:hint="eastAsia"/>
        </w:rPr>
        <w:t xml:space="preserve"> </w:t>
      </w:r>
      <w:r w:rsidRPr="00140367">
        <w:rPr>
          <w:rFonts w:hint="eastAsia"/>
          <w:highlight w:val="yellow"/>
        </w:rPr>
        <w:t xml:space="preserve">based on </w:t>
      </w:r>
      <w:bookmarkStart w:id="12" w:name="_Hlk7194390"/>
      <w:r w:rsidRPr="00140367">
        <w:rPr>
          <w:rFonts w:hint="eastAsia"/>
          <w:highlight w:val="yellow"/>
        </w:rPr>
        <w:t xml:space="preserve">the priority of </w:t>
      </w:r>
      <w:bookmarkStart w:id="13" w:name="_Hlk6849033"/>
      <w:r w:rsidRPr="00140367">
        <w:rPr>
          <w:rFonts w:hint="eastAsia"/>
          <w:highlight w:val="yellow"/>
        </w:rPr>
        <w:t>the LCH which triggers the SR</w:t>
      </w:r>
      <w:bookmarkEnd w:id="13"/>
      <w:r w:rsidRPr="00140367">
        <w:rPr>
          <w:rFonts w:hint="eastAsia"/>
          <w:highlight w:val="yellow"/>
        </w:rPr>
        <w:t xml:space="preserve"> and </w:t>
      </w:r>
      <w:bookmarkStart w:id="14" w:name="_Hlk6845946"/>
      <w:r w:rsidRPr="00140367">
        <w:rPr>
          <w:rFonts w:hint="eastAsia"/>
          <w:highlight w:val="yellow"/>
        </w:rPr>
        <w:t xml:space="preserve">priorities of </w:t>
      </w:r>
      <w:r w:rsidRPr="00140367">
        <w:rPr>
          <w:highlight w:val="yellow"/>
        </w:rPr>
        <w:t>the</w:t>
      </w:r>
      <w:r w:rsidRPr="00140367">
        <w:rPr>
          <w:rFonts w:hint="eastAsia"/>
          <w:highlight w:val="yellow"/>
        </w:rPr>
        <w:t xml:space="preserve"> data to be transmitted on the PUSCH resource</w:t>
      </w:r>
      <w:bookmarkEnd w:id="12"/>
      <w:bookmarkEnd w:id="14"/>
      <w:r w:rsidRPr="004101BB">
        <w:rPr>
          <w:rFonts w:hint="eastAsia"/>
        </w:rPr>
        <w:t xml:space="preserve">. </w:t>
      </w:r>
    </w:p>
    <w:p w14:paraId="277A8C38" w14:textId="77777777" w:rsidR="006253C6" w:rsidRDefault="006253C6" w:rsidP="006253C6">
      <w:pPr>
        <w:pStyle w:val="Agreement"/>
        <w:pBdr>
          <w:top w:val="single" w:sz="4" w:space="1" w:color="auto"/>
          <w:left w:val="single" w:sz="4" w:space="4" w:color="auto"/>
          <w:bottom w:val="single" w:sz="4" w:space="1" w:color="auto"/>
          <w:right w:val="single" w:sz="4" w:space="4" w:color="auto"/>
        </w:pBdr>
      </w:pPr>
      <w:r w:rsidRPr="004101BB">
        <w:rPr>
          <w:rFonts w:hint="eastAsia"/>
        </w:rPr>
        <w:t>Leave</w:t>
      </w:r>
      <w:r>
        <w:t xml:space="preserve"> to</w:t>
      </w:r>
      <w:r w:rsidRPr="004101BB">
        <w:rPr>
          <w:rFonts w:hint="eastAsia"/>
        </w:rPr>
        <w:t xml:space="preserve"> RAN1 to discuss the potential issue related to collision between </w:t>
      </w:r>
      <w:proofErr w:type="spellStart"/>
      <w:r w:rsidRPr="004101BB">
        <w:rPr>
          <w:rFonts w:hint="eastAsia"/>
        </w:rPr>
        <w:t>eMBB</w:t>
      </w:r>
      <w:proofErr w:type="spellEnd"/>
      <w:r w:rsidRPr="004101BB">
        <w:rPr>
          <w:rFonts w:hint="eastAsia"/>
        </w:rPr>
        <w:t xml:space="preserve"> PUSCH and HARQ feedback or CSI report for URLLC.</w:t>
      </w:r>
    </w:p>
    <w:p w14:paraId="236218FC" w14:textId="77777777"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AB0C0E">
        <w:rPr>
          <w:rFonts w:eastAsia="宋体" w:hint="eastAsia"/>
          <w:szCs w:val="20"/>
          <w:lang w:eastAsia="zh-CN"/>
        </w:rPr>
        <w:t xml:space="preserve">corresponding procedure for </w:t>
      </w:r>
      <w:r w:rsidR="00B0765B">
        <w:rPr>
          <w:rFonts w:eastAsia="宋体"/>
          <w:szCs w:val="20"/>
          <w:lang w:eastAsia="zh-CN"/>
        </w:rPr>
        <w:t xml:space="preserve">handling of SR </w:t>
      </w:r>
      <w:r w:rsidR="00B0765B">
        <w:rPr>
          <w:rFonts w:eastAsia="宋体" w:hint="eastAsia"/>
          <w:szCs w:val="20"/>
          <w:lang w:eastAsia="zh-CN"/>
        </w:rPr>
        <w:t>as the enhancement of URLLC</w:t>
      </w:r>
      <w:r>
        <w:rPr>
          <w:rFonts w:eastAsia="宋体" w:hint="eastAsia"/>
          <w:szCs w:val="20"/>
          <w:lang w:eastAsia="zh-CN"/>
        </w:rPr>
        <w:t xml:space="preserve">. </w:t>
      </w:r>
    </w:p>
    <w:p w14:paraId="056550D2" w14:textId="77777777" w:rsidR="00164F5B" w:rsidRPr="00650D8D"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lang w:val="en-GB"/>
        </w:rPr>
      </w:pPr>
      <w:r w:rsidRPr="00650D8D">
        <w:rPr>
          <w:rFonts w:cs="Times New Roman" w:hint="eastAsia"/>
          <w:b w:val="0"/>
          <w:bCs w:val="0"/>
          <w:kern w:val="0"/>
          <w:sz w:val="36"/>
          <w:szCs w:val="20"/>
          <w:lang w:val="en-GB"/>
        </w:rPr>
        <w:t>Discussion</w:t>
      </w:r>
    </w:p>
    <w:p w14:paraId="1ADA3087" w14:textId="6C22609F" w:rsidR="00E2437A" w:rsidRDefault="00E2437A" w:rsidP="00660A55">
      <w:pPr>
        <w:jc w:val="both"/>
        <w:rPr>
          <w:rFonts w:eastAsia="宋体"/>
          <w:szCs w:val="20"/>
          <w:lang w:eastAsia="zh-CN"/>
        </w:rPr>
      </w:pPr>
      <w:r>
        <w:rPr>
          <w:rFonts w:eastAsia="宋体"/>
          <w:szCs w:val="20"/>
          <w:lang w:eastAsia="zh-CN"/>
        </w:rPr>
        <w:t>According to the agreement</w:t>
      </w:r>
      <w:r w:rsidR="00CF08D5">
        <w:rPr>
          <w:rFonts w:eastAsia="宋体" w:hint="eastAsia"/>
          <w:szCs w:val="20"/>
          <w:lang w:eastAsia="zh-CN"/>
        </w:rPr>
        <w:t xml:space="preserve"> above highlighted in yellow</w:t>
      </w:r>
      <w:r>
        <w:rPr>
          <w:rFonts w:eastAsia="宋体"/>
          <w:szCs w:val="20"/>
          <w:lang w:eastAsia="zh-CN"/>
        </w:rPr>
        <w:t xml:space="preserve">, </w:t>
      </w:r>
      <w:r w:rsidRPr="000B27EE">
        <w:rPr>
          <w:rFonts w:eastAsia="宋体"/>
          <w:szCs w:val="20"/>
          <w:lang w:eastAsia="zh-CN"/>
        </w:rPr>
        <w:t xml:space="preserve">when collision happens between URLLC SR and </w:t>
      </w:r>
      <w:proofErr w:type="spellStart"/>
      <w:r w:rsidRPr="000B27EE">
        <w:rPr>
          <w:rFonts w:eastAsia="宋体"/>
          <w:szCs w:val="20"/>
          <w:lang w:eastAsia="zh-CN"/>
        </w:rPr>
        <w:t>eMBB</w:t>
      </w:r>
      <w:proofErr w:type="spellEnd"/>
      <w:r w:rsidRPr="000B27EE">
        <w:rPr>
          <w:rFonts w:eastAsia="宋体"/>
          <w:szCs w:val="20"/>
          <w:lang w:eastAsia="zh-CN"/>
        </w:rPr>
        <w:t xml:space="preserve"> UL-SCH,</w:t>
      </w:r>
      <w:r>
        <w:rPr>
          <w:rFonts w:eastAsia="宋体"/>
          <w:szCs w:val="20"/>
          <w:lang w:eastAsia="zh-CN"/>
        </w:rPr>
        <w:t xml:space="preserve"> the </w:t>
      </w:r>
      <w:r w:rsidRPr="00E2437A">
        <w:rPr>
          <w:rFonts w:eastAsia="宋体"/>
          <w:szCs w:val="20"/>
          <w:lang w:eastAsia="zh-CN"/>
        </w:rPr>
        <w:t>priority of the data to be transmitted on the PUSCH resource</w:t>
      </w:r>
      <w:r>
        <w:rPr>
          <w:rFonts w:eastAsia="宋体"/>
          <w:szCs w:val="20"/>
          <w:lang w:eastAsia="zh-CN"/>
        </w:rPr>
        <w:t xml:space="preserve"> </w:t>
      </w:r>
      <w:r w:rsidR="003D2D59">
        <w:rPr>
          <w:rFonts w:eastAsia="宋体"/>
          <w:szCs w:val="20"/>
          <w:lang w:eastAsia="zh-CN"/>
        </w:rPr>
        <w:t xml:space="preserve">should be considered. </w:t>
      </w:r>
      <w:r w:rsidR="00C42C3E">
        <w:rPr>
          <w:rFonts w:eastAsia="宋体"/>
          <w:szCs w:val="20"/>
          <w:lang w:eastAsia="zh-CN"/>
        </w:rPr>
        <w:t xml:space="preserve">Following the agreements, </w:t>
      </w:r>
      <w:r w:rsidR="00C42C3E">
        <w:rPr>
          <w:rFonts w:eastAsiaTheme="minorEastAsia"/>
          <w:szCs w:val="20"/>
          <w:lang w:eastAsia="zh-CN"/>
        </w:rPr>
        <w:t>compare</w:t>
      </w:r>
      <w:r w:rsidR="00C42C3E" w:rsidRPr="004101BB">
        <w:rPr>
          <w:rFonts w:hint="eastAsia"/>
        </w:rPr>
        <w:t xml:space="preserve"> the priority of the LCH which triggers the SR </w:t>
      </w:r>
      <w:r w:rsidR="00C42C3E">
        <w:t>with the</w:t>
      </w:r>
      <w:r w:rsidR="00C42C3E" w:rsidRPr="004101BB">
        <w:rPr>
          <w:rFonts w:hint="eastAsia"/>
        </w:rPr>
        <w:t xml:space="preserve"> priorities of </w:t>
      </w:r>
      <w:r w:rsidR="00C42C3E" w:rsidRPr="004101BB">
        <w:t>the</w:t>
      </w:r>
      <w:r w:rsidR="00C42C3E" w:rsidRPr="004101BB">
        <w:rPr>
          <w:rFonts w:hint="eastAsia"/>
        </w:rPr>
        <w:t xml:space="preserve"> data to be transmitted on the PUSCH resource</w:t>
      </w:r>
      <w:r w:rsidR="00C42C3E">
        <w:rPr>
          <w:rFonts w:eastAsia="宋体"/>
          <w:szCs w:val="20"/>
          <w:lang w:eastAsia="zh-CN"/>
        </w:rPr>
        <w:t xml:space="preserve">. If </w:t>
      </w:r>
      <w:r w:rsidR="00C42C3E" w:rsidRPr="004101BB">
        <w:t>the</w:t>
      </w:r>
      <w:r w:rsidR="00C42C3E" w:rsidRPr="004101BB">
        <w:rPr>
          <w:rFonts w:hint="eastAsia"/>
        </w:rPr>
        <w:t xml:space="preserve"> data to be transmitted on the PUSCH resource</w:t>
      </w:r>
      <w:r w:rsidR="00C42C3E">
        <w:t xml:space="preserve"> has higher priority,</w:t>
      </w:r>
      <w:r w:rsidR="00C42C3E">
        <w:rPr>
          <w:rFonts w:eastAsia="宋体"/>
          <w:szCs w:val="20"/>
          <w:lang w:eastAsia="zh-CN"/>
        </w:rPr>
        <w:t xml:space="preserve"> </w:t>
      </w:r>
      <w:r w:rsidR="004B22E1" w:rsidRPr="00E2437A">
        <w:rPr>
          <w:rFonts w:eastAsia="宋体"/>
          <w:szCs w:val="20"/>
          <w:lang w:eastAsia="zh-CN"/>
        </w:rPr>
        <w:t>the data</w:t>
      </w:r>
      <w:r w:rsidR="00C42C3E">
        <w:rPr>
          <w:rFonts w:eastAsia="宋体"/>
          <w:szCs w:val="20"/>
          <w:lang w:eastAsia="zh-CN"/>
        </w:rPr>
        <w:t xml:space="preserve"> will</w:t>
      </w:r>
      <w:r w:rsidR="004B22E1" w:rsidRPr="00E2437A">
        <w:rPr>
          <w:rFonts w:eastAsia="宋体"/>
          <w:szCs w:val="20"/>
          <w:lang w:eastAsia="zh-CN"/>
        </w:rPr>
        <w:t xml:space="preserve"> be transmitted on the PUSCH resource</w:t>
      </w:r>
      <w:r w:rsidR="00C42C3E">
        <w:rPr>
          <w:rFonts w:eastAsia="宋体"/>
          <w:szCs w:val="20"/>
          <w:lang w:eastAsia="zh-CN"/>
        </w:rPr>
        <w:t xml:space="preserve">. While limited by the grant, </w:t>
      </w:r>
      <w:r w:rsidR="00CF5321">
        <w:rPr>
          <w:rFonts w:eastAsia="宋体"/>
          <w:szCs w:val="20"/>
          <w:lang w:eastAsia="zh-CN"/>
        </w:rPr>
        <w:t>the content of the grant</w:t>
      </w:r>
      <w:r w:rsidR="004B22E1">
        <w:rPr>
          <w:rFonts w:eastAsia="宋体"/>
          <w:szCs w:val="20"/>
          <w:lang w:eastAsia="zh-CN"/>
        </w:rPr>
        <w:t xml:space="preserve"> </w:t>
      </w:r>
      <w:r w:rsidR="00743B8B">
        <w:rPr>
          <w:rFonts w:eastAsia="宋体"/>
          <w:szCs w:val="20"/>
          <w:lang w:eastAsia="zh-CN"/>
        </w:rPr>
        <w:t xml:space="preserve">could be only MAC CE with its </w:t>
      </w:r>
      <w:proofErr w:type="spellStart"/>
      <w:r w:rsidR="00743B8B">
        <w:rPr>
          <w:rFonts w:eastAsia="宋体"/>
          <w:szCs w:val="20"/>
          <w:lang w:eastAsia="zh-CN"/>
        </w:rPr>
        <w:t>subheader</w:t>
      </w:r>
      <w:proofErr w:type="spellEnd"/>
      <w:r w:rsidR="00743B8B">
        <w:rPr>
          <w:rFonts w:eastAsia="宋体"/>
          <w:szCs w:val="20"/>
          <w:lang w:eastAsia="zh-CN"/>
        </w:rPr>
        <w:t xml:space="preserve"> or only MAC SDU with its </w:t>
      </w:r>
      <w:proofErr w:type="spellStart"/>
      <w:r w:rsidR="00743B8B">
        <w:rPr>
          <w:rFonts w:eastAsia="宋体"/>
          <w:szCs w:val="20"/>
          <w:lang w:eastAsia="zh-CN"/>
        </w:rPr>
        <w:t>subheader</w:t>
      </w:r>
      <w:proofErr w:type="spellEnd"/>
      <w:r w:rsidR="00743B8B">
        <w:rPr>
          <w:rFonts w:eastAsia="宋体"/>
          <w:szCs w:val="20"/>
          <w:lang w:eastAsia="zh-CN"/>
        </w:rPr>
        <w:t xml:space="preserve"> or both MAC SDU and MAC CE with corresponding </w:t>
      </w:r>
      <w:proofErr w:type="spellStart"/>
      <w:r w:rsidR="00743B8B">
        <w:rPr>
          <w:rFonts w:eastAsia="宋体"/>
          <w:szCs w:val="20"/>
          <w:lang w:eastAsia="zh-CN"/>
        </w:rPr>
        <w:t>subheaders</w:t>
      </w:r>
      <w:proofErr w:type="spellEnd"/>
      <w:r w:rsidR="00743B8B">
        <w:rPr>
          <w:rFonts w:eastAsia="宋体"/>
          <w:szCs w:val="20"/>
          <w:lang w:eastAsia="zh-CN"/>
        </w:rPr>
        <w:t>.</w:t>
      </w:r>
    </w:p>
    <w:p w14:paraId="3F847346" w14:textId="77777777" w:rsidR="00E2437A" w:rsidRDefault="004B22E1"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5747222A" w14:textId="77777777" w:rsidR="004B22E1" w:rsidRPr="000B541D" w:rsidRDefault="004B22E1" w:rsidP="004B22E1">
      <w:pPr>
        <w:rPr>
          <w:lang w:eastAsia="ko-KR"/>
        </w:rPr>
      </w:pPr>
      <w:r w:rsidRPr="000B541D">
        <w:rPr>
          <w:lang w:eastAsia="ko-KR"/>
        </w:rPr>
        <w:t xml:space="preserve">A MAC PDU consists of one or more MAC </w:t>
      </w:r>
      <w:proofErr w:type="spellStart"/>
      <w:r w:rsidRPr="000B541D">
        <w:rPr>
          <w:lang w:eastAsia="ko-KR"/>
        </w:rPr>
        <w:t>subPDUs</w:t>
      </w:r>
      <w:proofErr w:type="spellEnd"/>
      <w:r w:rsidRPr="000B541D">
        <w:rPr>
          <w:lang w:eastAsia="ko-KR"/>
        </w:rPr>
        <w:t xml:space="preserve">. Each MAC </w:t>
      </w:r>
      <w:proofErr w:type="spellStart"/>
      <w:r w:rsidRPr="000B541D">
        <w:rPr>
          <w:lang w:eastAsia="ko-KR"/>
        </w:rPr>
        <w:t>subPDU</w:t>
      </w:r>
      <w:proofErr w:type="spellEnd"/>
      <w:r w:rsidRPr="000B541D">
        <w:rPr>
          <w:lang w:eastAsia="ko-KR"/>
        </w:rPr>
        <w:t xml:space="preserve"> consists of one of the following:</w:t>
      </w:r>
    </w:p>
    <w:p w14:paraId="5EF68803" w14:textId="77777777" w:rsidR="004B22E1" w:rsidRPr="000B541D" w:rsidRDefault="004B22E1" w:rsidP="004B22E1">
      <w:pPr>
        <w:pStyle w:val="B1"/>
        <w:rPr>
          <w:lang w:eastAsia="ko-KR"/>
        </w:rPr>
      </w:pPr>
      <w:r w:rsidRPr="000B541D">
        <w:rPr>
          <w:lang w:eastAsia="ko-KR"/>
        </w:rPr>
        <w:t>-</w:t>
      </w:r>
      <w:r w:rsidRPr="000B541D">
        <w:rPr>
          <w:lang w:eastAsia="ko-KR"/>
        </w:rPr>
        <w:tab/>
        <w:t xml:space="preserve">A MAC </w:t>
      </w:r>
      <w:proofErr w:type="spellStart"/>
      <w:r w:rsidRPr="000B541D">
        <w:rPr>
          <w:lang w:eastAsia="ko-KR"/>
        </w:rPr>
        <w:t>subheader</w:t>
      </w:r>
      <w:proofErr w:type="spellEnd"/>
      <w:r w:rsidRPr="000B541D">
        <w:rPr>
          <w:lang w:eastAsia="ko-KR"/>
        </w:rPr>
        <w:t xml:space="preserve"> only (including padding);</w:t>
      </w:r>
    </w:p>
    <w:p w14:paraId="32CCC45D" w14:textId="77777777" w:rsidR="004B22E1" w:rsidRPr="000B541D" w:rsidRDefault="004B22E1" w:rsidP="004B22E1">
      <w:pPr>
        <w:pStyle w:val="B1"/>
        <w:rPr>
          <w:lang w:eastAsia="ko-KR"/>
        </w:rPr>
      </w:pPr>
      <w:r w:rsidRPr="000B541D">
        <w:rPr>
          <w:lang w:eastAsia="ko-KR"/>
        </w:rPr>
        <w:t>-</w:t>
      </w:r>
      <w:r w:rsidRPr="000B541D">
        <w:rPr>
          <w:lang w:eastAsia="ko-KR"/>
        </w:rPr>
        <w:tab/>
        <w:t xml:space="preserve">A MAC </w:t>
      </w:r>
      <w:proofErr w:type="spellStart"/>
      <w:r w:rsidRPr="000B541D">
        <w:rPr>
          <w:lang w:eastAsia="ko-KR"/>
        </w:rPr>
        <w:t>subheader</w:t>
      </w:r>
      <w:proofErr w:type="spellEnd"/>
      <w:r w:rsidRPr="000B541D">
        <w:rPr>
          <w:lang w:eastAsia="ko-KR"/>
        </w:rPr>
        <w:t xml:space="preserve"> and a MAC SDU;</w:t>
      </w:r>
    </w:p>
    <w:p w14:paraId="7496057D" w14:textId="77777777" w:rsidR="004B22E1" w:rsidRPr="000B541D" w:rsidRDefault="004B22E1" w:rsidP="004B22E1">
      <w:pPr>
        <w:pStyle w:val="B1"/>
        <w:rPr>
          <w:lang w:eastAsia="ko-KR"/>
        </w:rPr>
      </w:pPr>
      <w:r w:rsidRPr="000B541D">
        <w:rPr>
          <w:lang w:eastAsia="ko-KR"/>
        </w:rPr>
        <w:t>-</w:t>
      </w:r>
      <w:r w:rsidRPr="000B541D">
        <w:rPr>
          <w:lang w:eastAsia="ko-KR"/>
        </w:rPr>
        <w:tab/>
        <w:t xml:space="preserve">A MAC </w:t>
      </w:r>
      <w:proofErr w:type="spellStart"/>
      <w:r w:rsidRPr="000B541D">
        <w:rPr>
          <w:lang w:eastAsia="ko-KR"/>
        </w:rPr>
        <w:t>subheader</w:t>
      </w:r>
      <w:proofErr w:type="spellEnd"/>
      <w:r w:rsidRPr="000B541D">
        <w:rPr>
          <w:lang w:eastAsia="ko-KR"/>
        </w:rPr>
        <w:t xml:space="preserve"> and a MAC CE;</w:t>
      </w:r>
    </w:p>
    <w:p w14:paraId="3A5D8738" w14:textId="77777777" w:rsidR="004B22E1" w:rsidRDefault="004B22E1" w:rsidP="00140367">
      <w:pPr>
        <w:pStyle w:val="B1"/>
        <w:rPr>
          <w:rFonts w:eastAsia="宋体"/>
          <w:lang w:eastAsia="zh-CN"/>
        </w:rPr>
      </w:pPr>
      <w:r w:rsidRPr="000B541D">
        <w:rPr>
          <w:lang w:eastAsia="ko-KR"/>
        </w:rPr>
        <w:lastRenderedPageBreak/>
        <w:t>-</w:t>
      </w:r>
      <w:r w:rsidRPr="000B541D">
        <w:rPr>
          <w:lang w:eastAsia="ko-KR"/>
        </w:rPr>
        <w:tab/>
        <w:t xml:space="preserve">A MAC </w:t>
      </w:r>
      <w:proofErr w:type="spellStart"/>
      <w:r w:rsidRPr="000B541D">
        <w:rPr>
          <w:lang w:eastAsia="ko-KR"/>
        </w:rPr>
        <w:t>subheader</w:t>
      </w:r>
      <w:proofErr w:type="spellEnd"/>
      <w:r w:rsidRPr="000B541D">
        <w:rPr>
          <w:lang w:eastAsia="ko-KR"/>
        </w:rPr>
        <w:t xml:space="preserve"> and padding.</w:t>
      </w:r>
    </w:p>
    <w:p w14:paraId="31193E18" w14:textId="77777777" w:rsidR="004B22E1" w:rsidRDefault="004B22E1"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4F69FFF0" w14:textId="77777777" w:rsidR="00735F7F" w:rsidRDefault="00735F7F" w:rsidP="00111760">
      <w:pPr>
        <w:jc w:val="both"/>
        <w:rPr>
          <w:rFonts w:eastAsia="宋体"/>
          <w:b/>
          <w:szCs w:val="20"/>
          <w:u w:val="single"/>
          <w:lang w:eastAsia="zh-CN"/>
        </w:rPr>
      </w:pPr>
    </w:p>
    <w:p w14:paraId="306FF4E3" w14:textId="4C32AED5" w:rsidR="00111760" w:rsidRPr="00140367" w:rsidRDefault="00111760" w:rsidP="00111760">
      <w:pPr>
        <w:jc w:val="both"/>
        <w:rPr>
          <w:rFonts w:eastAsia="宋体"/>
          <w:b/>
          <w:szCs w:val="20"/>
          <w:u w:val="single"/>
          <w:lang w:eastAsia="zh-CN"/>
        </w:rPr>
      </w:pPr>
      <w:r>
        <w:rPr>
          <w:rFonts w:eastAsia="宋体"/>
          <w:b/>
          <w:szCs w:val="20"/>
          <w:u w:val="single"/>
          <w:lang w:eastAsia="zh-CN"/>
        </w:rPr>
        <w:t>O</w:t>
      </w:r>
      <w:r w:rsidRPr="00140367">
        <w:rPr>
          <w:rFonts w:eastAsia="宋体"/>
          <w:b/>
          <w:szCs w:val="20"/>
          <w:u w:val="single"/>
          <w:lang w:eastAsia="zh-CN"/>
        </w:rPr>
        <w:t xml:space="preserve">nly </w:t>
      </w:r>
      <w:r w:rsidR="0087513D" w:rsidRPr="000B27EE">
        <w:rPr>
          <w:rFonts w:eastAsia="宋体"/>
          <w:b/>
          <w:szCs w:val="20"/>
          <w:u w:val="single"/>
          <w:lang w:eastAsia="zh-CN"/>
        </w:rPr>
        <w:t xml:space="preserve">MAC </w:t>
      </w:r>
      <w:proofErr w:type="spellStart"/>
      <w:r w:rsidR="0087513D" w:rsidRPr="000B27EE">
        <w:rPr>
          <w:rFonts w:eastAsia="宋体"/>
          <w:b/>
          <w:szCs w:val="20"/>
          <w:u w:val="single"/>
          <w:lang w:eastAsia="zh-CN"/>
        </w:rPr>
        <w:t>subheader</w:t>
      </w:r>
      <w:proofErr w:type="spellEnd"/>
      <w:r w:rsidR="0031595C">
        <w:rPr>
          <w:rFonts w:eastAsia="宋体"/>
          <w:b/>
          <w:szCs w:val="20"/>
          <w:u w:val="single"/>
          <w:lang w:eastAsia="zh-CN"/>
        </w:rPr>
        <w:t>(s)</w:t>
      </w:r>
      <w:r w:rsidR="0087513D" w:rsidRPr="000B27EE">
        <w:rPr>
          <w:rFonts w:eastAsia="宋体"/>
          <w:b/>
          <w:szCs w:val="20"/>
          <w:u w:val="single"/>
          <w:lang w:eastAsia="zh-CN"/>
        </w:rPr>
        <w:t xml:space="preserve"> and a MAC </w:t>
      </w:r>
      <w:r w:rsidR="00561B3F">
        <w:rPr>
          <w:rFonts w:eastAsia="宋体" w:hint="eastAsia"/>
          <w:b/>
          <w:szCs w:val="20"/>
          <w:u w:val="single"/>
          <w:lang w:eastAsia="zh-CN"/>
        </w:rPr>
        <w:t>SDU</w:t>
      </w:r>
      <w:r w:rsidR="0031595C">
        <w:rPr>
          <w:rFonts w:eastAsia="宋体"/>
          <w:b/>
          <w:szCs w:val="20"/>
          <w:u w:val="single"/>
          <w:lang w:eastAsia="zh-CN"/>
        </w:rPr>
        <w:t>(s)</w:t>
      </w:r>
      <w:r w:rsidRPr="00140367">
        <w:rPr>
          <w:rFonts w:eastAsia="宋体"/>
          <w:b/>
          <w:szCs w:val="20"/>
          <w:u w:val="single"/>
          <w:lang w:eastAsia="zh-CN"/>
        </w:rPr>
        <w:t xml:space="preserve"> assembled in the UL grant</w:t>
      </w:r>
    </w:p>
    <w:p w14:paraId="52127DF5" w14:textId="77777777" w:rsidR="00111760" w:rsidRPr="000B27EE" w:rsidRDefault="00503192" w:rsidP="00660A55">
      <w:pPr>
        <w:jc w:val="both"/>
        <w:rPr>
          <w:rFonts w:eastAsia="宋体"/>
          <w:szCs w:val="20"/>
          <w:lang w:eastAsia="zh-CN"/>
        </w:rPr>
      </w:pPr>
      <w:r w:rsidRPr="000B27EE">
        <w:rPr>
          <w:rFonts w:eastAsia="宋体"/>
          <w:szCs w:val="20"/>
          <w:lang w:eastAsia="zh-CN"/>
        </w:rPr>
        <w:t xml:space="preserve">For this case, </w:t>
      </w:r>
      <w:r w:rsidR="0025265C">
        <w:rPr>
          <w:rFonts w:eastAsia="宋体"/>
          <w:szCs w:val="20"/>
          <w:lang w:eastAsia="zh-CN"/>
        </w:rPr>
        <w:t xml:space="preserve">only </w:t>
      </w:r>
      <w:r w:rsidR="00BA7781">
        <w:rPr>
          <w:rFonts w:eastAsia="宋体"/>
          <w:szCs w:val="20"/>
          <w:lang w:eastAsia="zh-CN"/>
        </w:rPr>
        <w:t xml:space="preserve">the SDU and its </w:t>
      </w:r>
      <w:proofErr w:type="spellStart"/>
      <w:r w:rsidR="00BA7781">
        <w:rPr>
          <w:rFonts w:eastAsia="宋体"/>
          <w:szCs w:val="20"/>
          <w:lang w:eastAsia="zh-CN"/>
        </w:rPr>
        <w:t>subheader</w:t>
      </w:r>
      <w:proofErr w:type="spellEnd"/>
      <w:r w:rsidR="00BA7781">
        <w:rPr>
          <w:rFonts w:eastAsia="宋体"/>
          <w:szCs w:val="20"/>
          <w:lang w:eastAsia="zh-CN"/>
        </w:rPr>
        <w:t xml:space="preserve"> are assembled in the UL grant. T</w:t>
      </w:r>
      <w:r w:rsidRPr="000B27EE">
        <w:rPr>
          <w:rFonts w:eastAsia="宋体"/>
          <w:szCs w:val="20"/>
          <w:lang w:eastAsia="zh-CN"/>
        </w:rPr>
        <w:t xml:space="preserve">he decision of the transmission priority can be reached </w:t>
      </w:r>
      <w:r w:rsidR="00BA7781">
        <w:rPr>
          <w:rFonts w:eastAsia="宋体"/>
          <w:szCs w:val="20"/>
          <w:lang w:eastAsia="zh-CN"/>
        </w:rPr>
        <w:t xml:space="preserve">by comparing </w:t>
      </w:r>
      <w:r w:rsidR="00BA7781" w:rsidRPr="00BA7781">
        <w:rPr>
          <w:rFonts w:eastAsia="宋体"/>
          <w:szCs w:val="20"/>
          <w:lang w:eastAsia="zh-CN"/>
        </w:rPr>
        <w:t xml:space="preserve">the priority of the LCH which triggers the SR and priorities of the </w:t>
      </w:r>
      <w:r w:rsidR="00BA7781">
        <w:rPr>
          <w:rFonts w:eastAsia="宋体"/>
          <w:szCs w:val="20"/>
          <w:lang w:eastAsia="zh-CN"/>
        </w:rPr>
        <w:t>SDU</w:t>
      </w:r>
      <w:r w:rsidR="00B30279">
        <w:rPr>
          <w:rFonts w:eastAsia="宋体"/>
          <w:szCs w:val="20"/>
          <w:lang w:eastAsia="zh-CN"/>
        </w:rPr>
        <w:t>s</w:t>
      </w:r>
      <w:r w:rsidR="00BA7781">
        <w:rPr>
          <w:rFonts w:eastAsia="宋体"/>
          <w:szCs w:val="20"/>
          <w:lang w:eastAsia="zh-CN"/>
        </w:rPr>
        <w:t xml:space="preserve"> </w:t>
      </w:r>
      <w:r w:rsidR="00B30279" w:rsidRPr="000B541D">
        <w:rPr>
          <w:lang w:eastAsia="ko-KR"/>
        </w:rPr>
        <w:t>from one or different logical channels</w:t>
      </w:r>
      <w:r w:rsidR="00B30279" w:rsidRPr="00BA7781">
        <w:rPr>
          <w:rFonts w:eastAsia="宋体"/>
          <w:szCs w:val="20"/>
          <w:lang w:eastAsia="zh-CN"/>
        </w:rPr>
        <w:t xml:space="preserve"> </w:t>
      </w:r>
      <w:r w:rsidR="00BA7781" w:rsidRPr="00BA7781">
        <w:rPr>
          <w:rFonts w:eastAsia="宋体"/>
          <w:szCs w:val="20"/>
          <w:lang w:eastAsia="zh-CN"/>
        </w:rPr>
        <w:t>to be transmitted on the PUSCH resource</w:t>
      </w:r>
      <w:r w:rsidR="00B30279">
        <w:rPr>
          <w:rFonts w:eastAsia="宋体"/>
          <w:szCs w:val="20"/>
          <w:lang w:eastAsia="zh-CN"/>
        </w:rPr>
        <w:t>. The decision can</w:t>
      </w:r>
      <w:r w:rsidR="00BA7781">
        <w:rPr>
          <w:rFonts w:eastAsia="宋体"/>
          <w:szCs w:val="20"/>
          <w:lang w:eastAsia="zh-CN"/>
        </w:rPr>
        <w:t xml:space="preserve"> </w:t>
      </w:r>
      <w:r w:rsidR="00B30279">
        <w:rPr>
          <w:rFonts w:eastAsia="宋体"/>
          <w:szCs w:val="20"/>
          <w:lang w:eastAsia="zh-CN"/>
        </w:rPr>
        <w:t xml:space="preserve">simply </w:t>
      </w:r>
      <w:r w:rsidRPr="000B27EE">
        <w:rPr>
          <w:rFonts w:eastAsia="宋体"/>
          <w:szCs w:val="20"/>
          <w:lang w:eastAsia="zh-CN"/>
        </w:rPr>
        <w:t>follow the agreement without ambiguity.</w:t>
      </w:r>
    </w:p>
    <w:p w14:paraId="2A770383" w14:textId="77777777" w:rsidR="00111760" w:rsidRPr="000B27EE" w:rsidRDefault="00173F8F" w:rsidP="00660A55">
      <w:pPr>
        <w:jc w:val="both"/>
        <w:rPr>
          <w:rFonts w:eastAsia="宋体"/>
          <w:b/>
          <w:szCs w:val="20"/>
          <w:lang w:eastAsia="zh-CN"/>
        </w:rPr>
      </w:pPr>
      <w:r w:rsidRPr="000B27EE">
        <w:rPr>
          <w:rFonts w:eastAsia="宋体"/>
          <w:b/>
          <w:szCs w:val="20"/>
          <w:lang w:eastAsia="zh-CN"/>
        </w:rPr>
        <w:t xml:space="preserve">Observation 1: For the case of </w:t>
      </w:r>
      <w:r w:rsidR="004C2A22" w:rsidRPr="000B27EE">
        <w:rPr>
          <w:rFonts w:eastAsia="宋体"/>
          <w:b/>
          <w:szCs w:val="20"/>
          <w:lang w:eastAsia="zh-CN"/>
        </w:rPr>
        <w:t>o</w:t>
      </w:r>
      <w:r w:rsidRPr="000B27EE">
        <w:rPr>
          <w:rFonts w:eastAsia="宋体"/>
          <w:b/>
          <w:szCs w:val="20"/>
          <w:lang w:eastAsia="zh-CN"/>
        </w:rPr>
        <w:t xml:space="preserve">nly MAC </w:t>
      </w:r>
      <w:proofErr w:type="spellStart"/>
      <w:r w:rsidRPr="000B27EE">
        <w:rPr>
          <w:rFonts w:eastAsia="宋体"/>
          <w:b/>
          <w:szCs w:val="20"/>
          <w:lang w:eastAsia="zh-CN"/>
        </w:rPr>
        <w:t>subheader</w:t>
      </w:r>
      <w:proofErr w:type="spellEnd"/>
      <w:r w:rsidR="00FB43A2" w:rsidRPr="000B27EE">
        <w:rPr>
          <w:rFonts w:eastAsia="宋体"/>
          <w:b/>
          <w:szCs w:val="20"/>
          <w:lang w:eastAsia="zh-CN"/>
        </w:rPr>
        <w:t>(s)</w:t>
      </w:r>
      <w:r w:rsidRPr="000B27EE">
        <w:rPr>
          <w:rFonts w:eastAsia="宋体"/>
          <w:b/>
          <w:szCs w:val="20"/>
          <w:lang w:eastAsia="zh-CN"/>
        </w:rPr>
        <w:t xml:space="preserve"> and MAC </w:t>
      </w:r>
      <w:r w:rsidRPr="000B27EE">
        <w:rPr>
          <w:rFonts w:eastAsia="宋体" w:hint="eastAsia"/>
          <w:b/>
          <w:szCs w:val="20"/>
          <w:lang w:eastAsia="zh-CN"/>
        </w:rPr>
        <w:t>SDU</w:t>
      </w:r>
      <w:r w:rsidR="00FB43A2" w:rsidRPr="000B27EE">
        <w:rPr>
          <w:rFonts w:eastAsia="宋体"/>
          <w:b/>
          <w:szCs w:val="20"/>
          <w:lang w:eastAsia="zh-CN"/>
        </w:rPr>
        <w:t>(s)</w:t>
      </w:r>
      <w:r w:rsidRPr="000B27EE">
        <w:rPr>
          <w:rFonts w:eastAsia="宋体"/>
          <w:b/>
          <w:szCs w:val="20"/>
          <w:lang w:eastAsia="zh-CN"/>
        </w:rPr>
        <w:t xml:space="preserve"> assembled in the UL grant, </w:t>
      </w:r>
      <w:r w:rsidR="004C2A22" w:rsidRPr="000B27EE">
        <w:rPr>
          <w:rFonts w:eastAsia="宋体"/>
          <w:b/>
          <w:szCs w:val="20"/>
          <w:lang w:eastAsia="zh-CN"/>
        </w:rPr>
        <w:t>the decision of the transmission priority can be reached following the agreement</w:t>
      </w:r>
      <w:r w:rsidR="00996DA4" w:rsidRPr="000B27EE">
        <w:rPr>
          <w:rFonts w:eastAsia="宋体"/>
          <w:b/>
          <w:szCs w:val="20"/>
          <w:lang w:eastAsia="zh-CN"/>
        </w:rPr>
        <w:t xml:space="preserve"> when </w:t>
      </w:r>
      <w:r w:rsidR="00DE5882" w:rsidRPr="000B27EE">
        <w:rPr>
          <w:rFonts w:eastAsia="宋体"/>
          <w:b/>
          <w:szCs w:val="20"/>
          <w:lang w:eastAsia="zh-CN"/>
        </w:rPr>
        <w:t xml:space="preserve">the transmission collides between </w:t>
      </w:r>
      <w:r w:rsidR="00996DA4" w:rsidRPr="000B27EE">
        <w:rPr>
          <w:rFonts w:eastAsia="宋体"/>
          <w:b/>
          <w:szCs w:val="20"/>
          <w:lang w:eastAsia="zh-CN"/>
        </w:rPr>
        <w:t>SR and UL-SCH</w:t>
      </w:r>
      <w:r w:rsidR="00FF10DC" w:rsidRPr="000B27EE">
        <w:rPr>
          <w:rFonts w:eastAsia="宋体"/>
          <w:b/>
          <w:szCs w:val="20"/>
          <w:lang w:eastAsia="zh-CN"/>
        </w:rPr>
        <w:t>.</w:t>
      </w:r>
    </w:p>
    <w:p w14:paraId="189F32F5" w14:textId="77777777" w:rsidR="00735F7F" w:rsidRDefault="00735F7F" w:rsidP="00660A55">
      <w:pPr>
        <w:jc w:val="both"/>
        <w:rPr>
          <w:rFonts w:eastAsia="宋体"/>
          <w:b/>
          <w:szCs w:val="20"/>
          <w:u w:val="single"/>
          <w:lang w:eastAsia="zh-CN"/>
        </w:rPr>
      </w:pPr>
      <w:bookmarkStart w:id="15" w:name="_Hlk7194964"/>
    </w:p>
    <w:p w14:paraId="32CE7475" w14:textId="308C7CDF" w:rsidR="00140367" w:rsidRPr="00140367" w:rsidRDefault="00140367" w:rsidP="00660A55">
      <w:pPr>
        <w:jc w:val="both"/>
        <w:rPr>
          <w:rFonts w:eastAsia="宋体"/>
          <w:b/>
          <w:szCs w:val="20"/>
          <w:u w:val="single"/>
          <w:lang w:eastAsia="zh-CN"/>
        </w:rPr>
      </w:pPr>
      <w:r>
        <w:rPr>
          <w:rFonts w:eastAsia="宋体"/>
          <w:b/>
          <w:szCs w:val="20"/>
          <w:u w:val="single"/>
          <w:lang w:eastAsia="zh-CN"/>
        </w:rPr>
        <w:t>O</w:t>
      </w:r>
      <w:r w:rsidRPr="00140367">
        <w:rPr>
          <w:rFonts w:eastAsia="宋体"/>
          <w:b/>
          <w:szCs w:val="20"/>
          <w:u w:val="single"/>
          <w:lang w:eastAsia="zh-CN"/>
        </w:rPr>
        <w:t xml:space="preserve">nly </w:t>
      </w:r>
      <w:r w:rsidR="0087513D" w:rsidRPr="000511CE">
        <w:rPr>
          <w:rFonts w:eastAsia="宋体"/>
          <w:b/>
          <w:szCs w:val="20"/>
          <w:u w:val="single"/>
          <w:lang w:eastAsia="zh-CN"/>
        </w:rPr>
        <w:t xml:space="preserve">MAC </w:t>
      </w:r>
      <w:proofErr w:type="spellStart"/>
      <w:r w:rsidR="0087513D" w:rsidRPr="000511CE">
        <w:rPr>
          <w:rFonts w:eastAsia="宋体"/>
          <w:b/>
          <w:szCs w:val="20"/>
          <w:u w:val="single"/>
          <w:lang w:eastAsia="zh-CN"/>
        </w:rPr>
        <w:t>subheader</w:t>
      </w:r>
      <w:proofErr w:type="spellEnd"/>
      <w:r w:rsidR="00722505">
        <w:rPr>
          <w:rFonts w:eastAsia="宋体"/>
          <w:b/>
          <w:szCs w:val="20"/>
          <w:u w:val="single"/>
          <w:lang w:eastAsia="zh-CN"/>
        </w:rPr>
        <w:t>(s)</w:t>
      </w:r>
      <w:r w:rsidR="0087513D" w:rsidRPr="000511CE">
        <w:rPr>
          <w:rFonts w:eastAsia="宋体"/>
          <w:b/>
          <w:szCs w:val="20"/>
          <w:u w:val="single"/>
          <w:lang w:eastAsia="zh-CN"/>
        </w:rPr>
        <w:t xml:space="preserve"> and </w:t>
      </w:r>
      <w:r w:rsidRPr="00140367">
        <w:rPr>
          <w:rFonts w:eastAsia="宋体"/>
          <w:b/>
          <w:szCs w:val="20"/>
          <w:u w:val="single"/>
          <w:lang w:eastAsia="zh-CN"/>
        </w:rPr>
        <w:t>MAC CE</w:t>
      </w:r>
      <w:r w:rsidR="00722505">
        <w:rPr>
          <w:rFonts w:eastAsia="宋体"/>
          <w:b/>
          <w:szCs w:val="20"/>
          <w:u w:val="single"/>
          <w:lang w:eastAsia="zh-CN"/>
        </w:rPr>
        <w:t>(s)</w:t>
      </w:r>
      <w:r w:rsidRPr="00140367">
        <w:rPr>
          <w:rFonts w:eastAsia="宋体"/>
          <w:b/>
          <w:szCs w:val="20"/>
          <w:u w:val="single"/>
          <w:lang w:eastAsia="zh-CN"/>
        </w:rPr>
        <w:t xml:space="preserve"> assembled in the UL grant</w:t>
      </w:r>
      <w:bookmarkEnd w:id="15"/>
    </w:p>
    <w:p w14:paraId="35568B5D" w14:textId="7E35A0D1" w:rsidR="004B22E1" w:rsidRDefault="004F51AE" w:rsidP="00660A55">
      <w:pPr>
        <w:jc w:val="both"/>
        <w:rPr>
          <w:rFonts w:eastAsia="宋体"/>
          <w:szCs w:val="20"/>
          <w:lang w:eastAsia="zh-CN"/>
        </w:rPr>
      </w:pPr>
      <w:r>
        <w:rPr>
          <w:rFonts w:eastAsia="宋体"/>
          <w:szCs w:val="20"/>
          <w:lang w:eastAsia="zh-CN"/>
        </w:rPr>
        <w:t xml:space="preserve">If </w:t>
      </w:r>
      <w:r w:rsidR="001A0A77">
        <w:rPr>
          <w:rFonts w:eastAsia="宋体"/>
          <w:szCs w:val="20"/>
          <w:lang w:eastAsia="zh-CN"/>
        </w:rPr>
        <w:t xml:space="preserve">after the comparison of the </w:t>
      </w:r>
      <w:r w:rsidR="005A78E8">
        <w:rPr>
          <w:rFonts w:eastAsia="宋体"/>
          <w:szCs w:val="20"/>
          <w:lang w:eastAsia="zh-CN"/>
        </w:rPr>
        <w:t>priorities</w:t>
      </w:r>
      <w:r w:rsidR="001A0A77">
        <w:rPr>
          <w:rFonts w:eastAsia="宋体"/>
          <w:szCs w:val="20"/>
          <w:lang w:eastAsia="zh-CN"/>
        </w:rPr>
        <w:t xml:space="preserve">, </w:t>
      </w:r>
      <w:r w:rsidR="00164DD3">
        <w:rPr>
          <w:rFonts w:eastAsia="宋体"/>
          <w:szCs w:val="20"/>
          <w:lang w:eastAsia="zh-CN"/>
        </w:rPr>
        <w:t xml:space="preserve">the result is that </w:t>
      </w:r>
      <w:r w:rsidR="001A0A77">
        <w:rPr>
          <w:rFonts w:eastAsia="宋体"/>
          <w:szCs w:val="20"/>
          <w:lang w:eastAsia="zh-CN"/>
        </w:rPr>
        <w:t xml:space="preserve">the </w:t>
      </w:r>
      <w:r w:rsidR="001A0A77" w:rsidRPr="001A0A77">
        <w:rPr>
          <w:rFonts w:eastAsia="宋体"/>
          <w:szCs w:val="20"/>
          <w:lang w:eastAsia="zh-CN"/>
        </w:rPr>
        <w:t>LCH which triggers the SR</w:t>
      </w:r>
      <w:r w:rsidR="001A0A77">
        <w:rPr>
          <w:rFonts w:eastAsia="宋体"/>
          <w:szCs w:val="20"/>
          <w:lang w:eastAsia="zh-CN"/>
        </w:rPr>
        <w:t xml:space="preserve"> has higher priority, while the grant can accommodate only the MAC </w:t>
      </w:r>
      <w:r w:rsidR="00140367">
        <w:rPr>
          <w:rFonts w:eastAsia="宋体"/>
          <w:szCs w:val="20"/>
          <w:lang w:eastAsia="zh-CN"/>
        </w:rPr>
        <w:t>CE (</w:t>
      </w:r>
      <w:r w:rsidR="00B375E4">
        <w:rPr>
          <w:rFonts w:eastAsia="宋体"/>
          <w:szCs w:val="20"/>
          <w:lang w:eastAsia="zh-CN"/>
        </w:rPr>
        <w:t xml:space="preserve">for example, BSR or </w:t>
      </w:r>
      <w:r w:rsidR="00B375E4" w:rsidRPr="00B375E4">
        <w:rPr>
          <w:rFonts w:eastAsia="宋体"/>
          <w:szCs w:val="20"/>
          <w:lang w:eastAsia="zh-CN"/>
        </w:rPr>
        <w:t>Configured Grant Confirmation MAC CE</w:t>
      </w:r>
      <w:r w:rsidR="00B375E4">
        <w:rPr>
          <w:rFonts w:eastAsia="宋体"/>
          <w:szCs w:val="20"/>
          <w:lang w:eastAsia="zh-CN"/>
        </w:rPr>
        <w:t>)</w:t>
      </w:r>
      <w:r w:rsidR="001A0A77">
        <w:rPr>
          <w:rFonts w:eastAsia="宋体"/>
          <w:szCs w:val="20"/>
          <w:lang w:eastAsia="zh-CN"/>
        </w:rPr>
        <w:t xml:space="preserve"> with its </w:t>
      </w:r>
      <w:proofErr w:type="spellStart"/>
      <w:r w:rsidR="001A0A77">
        <w:rPr>
          <w:rFonts w:eastAsia="宋体"/>
          <w:szCs w:val="20"/>
          <w:lang w:eastAsia="zh-CN"/>
        </w:rPr>
        <w:t>subheader</w:t>
      </w:r>
      <w:proofErr w:type="spellEnd"/>
      <w:r w:rsidR="00164DD3">
        <w:rPr>
          <w:rFonts w:eastAsia="宋体"/>
          <w:szCs w:val="20"/>
          <w:lang w:eastAsia="zh-CN"/>
        </w:rPr>
        <w:t xml:space="preserve">. It is unfair for the transmission on the </w:t>
      </w:r>
      <w:r w:rsidR="003E7827">
        <w:rPr>
          <w:rFonts w:eastAsia="宋体"/>
          <w:szCs w:val="20"/>
          <w:lang w:eastAsia="zh-CN"/>
        </w:rPr>
        <w:t>UL</w:t>
      </w:r>
      <w:r w:rsidR="00164DD3">
        <w:rPr>
          <w:rFonts w:eastAsia="宋体"/>
          <w:szCs w:val="20"/>
          <w:lang w:eastAsia="zh-CN"/>
        </w:rPr>
        <w:t xml:space="preserve">-SCH because of the </w:t>
      </w:r>
      <w:r w:rsidR="00A730CA">
        <w:rPr>
          <w:rFonts w:eastAsia="宋体"/>
          <w:szCs w:val="20"/>
          <w:lang w:eastAsia="zh-CN"/>
        </w:rPr>
        <w:t>priority order.</w:t>
      </w:r>
    </w:p>
    <w:p w14:paraId="542D46FA" w14:textId="77777777" w:rsidR="00A25925" w:rsidRPr="000B27EE" w:rsidRDefault="00A47A09" w:rsidP="00660A55">
      <w:pPr>
        <w:jc w:val="both"/>
        <w:rPr>
          <w:rFonts w:eastAsia="宋体"/>
          <w:szCs w:val="20"/>
          <w:lang w:eastAsia="zh-CN"/>
        </w:rPr>
      </w:pPr>
      <w:r w:rsidRPr="000B27EE">
        <w:rPr>
          <w:rFonts w:eastAsia="宋体"/>
          <w:b/>
          <w:szCs w:val="20"/>
          <w:lang w:eastAsia="zh-CN"/>
        </w:rPr>
        <w:t>Observation 2</w:t>
      </w:r>
      <w:r w:rsidR="00A25925" w:rsidRPr="000B27EE">
        <w:rPr>
          <w:rFonts w:eastAsia="宋体"/>
          <w:b/>
          <w:lang w:eastAsia="zh-CN"/>
        </w:rPr>
        <w:t xml:space="preserve">: </w:t>
      </w:r>
      <w:r w:rsidR="007315E9" w:rsidRPr="000B27EE">
        <w:rPr>
          <w:rFonts w:eastAsia="宋体"/>
          <w:b/>
          <w:lang w:eastAsia="zh-CN"/>
        </w:rPr>
        <w:t xml:space="preserve">Considering the case of </w:t>
      </w:r>
      <w:r w:rsidR="005B0F6C" w:rsidRPr="000B27EE">
        <w:rPr>
          <w:rFonts w:eastAsia="宋体"/>
          <w:b/>
          <w:lang w:eastAsia="zh-CN"/>
        </w:rPr>
        <w:t>o</w:t>
      </w:r>
      <w:r w:rsidR="007315E9" w:rsidRPr="000B27EE">
        <w:rPr>
          <w:rFonts w:eastAsia="宋体"/>
          <w:b/>
          <w:lang w:eastAsia="zh-CN"/>
        </w:rPr>
        <w:t xml:space="preserve">nly MAC </w:t>
      </w:r>
      <w:proofErr w:type="spellStart"/>
      <w:r w:rsidR="007315E9" w:rsidRPr="000B27EE">
        <w:rPr>
          <w:rFonts w:eastAsia="宋体"/>
          <w:b/>
          <w:lang w:eastAsia="zh-CN"/>
        </w:rPr>
        <w:t>subheader</w:t>
      </w:r>
      <w:proofErr w:type="spellEnd"/>
      <w:r w:rsidR="007315E9" w:rsidRPr="000B27EE">
        <w:rPr>
          <w:rFonts w:eastAsia="宋体"/>
          <w:b/>
          <w:lang w:eastAsia="zh-CN"/>
        </w:rPr>
        <w:t>(s) and the MAC CE(s) assembled in the UL grant, i</w:t>
      </w:r>
      <w:r w:rsidRPr="000B27EE">
        <w:rPr>
          <w:rFonts w:eastAsia="宋体"/>
          <w:b/>
          <w:lang w:eastAsia="zh-CN"/>
        </w:rPr>
        <w:t>t is not clear</w:t>
      </w:r>
      <w:r w:rsidR="007315E9" w:rsidRPr="000B27EE">
        <w:rPr>
          <w:rFonts w:eastAsia="宋体"/>
          <w:b/>
          <w:lang w:eastAsia="zh-CN"/>
        </w:rPr>
        <w:t xml:space="preserve"> how to apply the agreement on the decision of </w:t>
      </w:r>
      <w:r w:rsidR="007315E9" w:rsidRPr="000B27EE">
        <w:rPr>
          <w:rFonts w:eastAsia="宋体"/>
          <w:b/>
          <w:szCs w:val="20"/>
          <w:lang w:eastAsia="zh-CN"/>
        </w:rPr>
        <w:t>the transmission priority</w:t>
      </w:r>
      <w:r w:rsidRPr="000B27EE">
        <w:rPr>
          <w:rFonts w:eastAsia="宋体"/>
          <w:b/>
          <w:lang w:eastAsia="zh-CN"/>
        </w:rPr>
        <w:t xml:space="preserve"> </w:t>
      </w:r>
      <w:r w:rsidR="007315E9" w:rsidRPr="000B27EE">
        <w:rPr>
          <w:rFonts w:eastAsia="宋体"/>
          <w:b/>
          <w:szCs w:val="20"/>
          <w:lang w:eastAsia="zh-CN"/>
        </w:rPr>
        <w:t xml:space="preserve">when the transmission collides between </w:t>
      </w:r>
      <w:r w:rsidR="007315E9" w:rsidRPr="000B27EE">
        <w:rPr>
          <w:rFonts w:eastAsia="宋体" w:hint="eastAsia"/>
          <w:b/>
          <w:szCs w:val="20"/>
          <w:lang w:eastAsia="zh-CN"/>
        </w:rPr>
        <w:t>SR and UL-SCH</w:t>
      </w:r>
      <w:r w:rsidR="007315E9" w:rsidRPr="000B27EE">
        <w:rPr>
          <w:rFonts w:eastAsia="宋体"/>
          <w:b/>
          <w:szCs w:val="20"/>
          <w:lang w:eastAsia="zh-CN"/>
        </w:rPr>
        <w:t>.</w:t>
      </w:r>
    </w:p>
    <w:p w14:paraId="6808B6A4" w14:textId="77777777" w:rsidR="004B22E1" w:rsidRDefault="00164DD3"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315398E8" w14:textId="02EA2862" w:rsidR="00D53695" w:rsidRPr="000B541D" w:rsidRDefault="00D53695" w:rsidP="00D53695">
      <w:pPr>
        <w:rPr>
          <w:lang w:eastAsia="ko-KR"/>
        </w:rPr>
      </w:pPr>
      <w:r w:rsidRPr="000B541D">
        <w:rPr>
          <w:lang w:eastAsia="ko-KR"/>
        </w:rPr>
        <w:t xml:space="preserve">Logical channels shall be </w:t>
      </w:r>
      <w:r w:rsidR="000942B8" w:rsidRPr="000B541D">
        <w:rPr>
          <w:lang w:eastAsia="ko-KR"/>
        </w:rPr>
        <w:t>prioritized</w:t>
      </w:r>
      <w:r w:rsidRPr="000B541D">
        <w:rPr>
          <w:lang w:eastAsia="ko-KR"/>
        </w:rPr>
        <w:t xml:space="preserve"> in accordance with the following order (highest priority listed first):</w:t>
      </w:r>
    </w:p>
    <w:p w14:paraId="6F1DC243" w14:textId="77777777" w:rsidR="00D53695" w:rsidRPr="000B541D" w:rsidRDefault="00D53695" w:rsidP="00D53695">
      <w:pPr>
        <w:pStyle w:val="B1"/>
        <w:rPr>
          <w:lang w:eastAsia="ko-KR"/>
        </w:rPr>
      </w:pPr>
      <w:r w:rsidRPr="000B541D">
        <w:rPr>
          <w:lang w:eastAsia="ko-KR"/>
        </w:rPr>
        <w:t>-</w:t>
      </w:r>
      <w:r w:rsidRPr="000B541D">
        <w:rPr>
          <w:lang w:eastAsia="ko-KR"/>
        </w:rPr>
        <w:tab/>
        <w:t>C-RNTI MAC CE or data from UL-CCCH;</w:t>
      </w:r>
    </w:p>
    <w:p w14:paraId="63B27734" w14:textId="77777777" w:rsidR="00D53695" w:rsidRPr="000B541D" w:rsidRDefault="00D53695" w:rsidP="00D53695">
      <w:pPr>
        <w:pStyle w:val="B1"/>
        <w:rPr>
          <w:lang w:eastAsia="ko-KR"/>
        </w:rPr>
      </w:pPr>
      <w:r w:rsidRPr="000B541D">
        <w:rPr>
          <w:lang w:eastAsia="ko-KR"/>
        </w:rPr>
        <w:t>-</w:t>
      </w:r>
      <w:r w:rsidRPr="000B541D">
        <w:rPr>
          <w:lang w:eastAsia="ko-KR"/>
        </w:rPr>
        <w:tab/>
        <w:t>Configured Grant Confirmation MAC CE;</w:t>
      </w:r>
    </w:p>
    <w:p w14:paraId="5093F143" w14:textId="77777777" w:rsidR="00D53695" w:rsidRPr="000B541D" w:rsidRDefault="00D53695" w:rsidP="00D53695">
      <w:pPr>
        <w:pStyle w:val="B1"/>
        <w:rPr>
          <w:lang w:eastAsia="ko-KR"/>
        </w:rPr>
      </w:pPr>
      <w:r w:rsidRPr="000B541D">
        <w:rPr>
          <w:lang w:eastAsia="ko-KR"/>
        </w:rPr>
        <w:t>-</w:t>
      </w:r>
      <w:r w:rsidRPr="000B541D">
        <w:rPr>
          <w:lang w:eastAsia="ko-KR"/>
        </w:rPr>
        <w:tab/>
        <w:t>MAC CE for BSR, with exception of BSR included for padding;</w:t>
      </w:r>
    </w:p>
    <w:p w14:paraId="569B7C58" w14:textId="77777777" w:rsidR="00D53695" w:rsidRPr="000B541D" w:rsidRDefault="00D53695" w:rsidP="00D53695">
      <w:pPr>
        <w:pStyle w:val="B1"/>
        <w:rPr>
          <w:lang w:eastAsia="ko-KR"/>
        </w:rPr>
      </w:pPr>
      <w:r w:rsidRPr="000B541D">
        <w:rPr>
          <w:lang w:eastAsia="ko-KR"/>
        </w:rPr>
        <w:t>-</w:t>
      </w:r>
      <w:r w:rsidRPr="000B541D">
        <w:rPr>
          <w:lang w:eastAsia="ko-KR"/>
        </w:rPr>
        <w:tab/>
        <w:t>Single Entry PHR MAC CE or Multiple Entry PHR MAC CE;</w:t>
      </w:r>
    </w:p>
    <w:p w14:paraId="25FE101D" w14:textId="77777777" w:rsidR="00D53695" w:rsidRPr="000B541D" w:rsidRDefault="00D53695" w:rsidP="00D53695">
      <w:pPr>
        <w:pStyle w:val="B1"/>
        <w:rPr>
          <w:lang w:eastAsia="ko-KR"/>
        </w:rPr>
      </w:pPr>
      <w:r w:rsidRPr="000B541D">
        <w:rPr>
          <w:lang w:eastAsia="ko-KR"/>
        </w:rPr>
        <w:t>-</w:t>
      </w:r>
      <w:r w:rsidRPr="000B541D">
        <w:rPr>
          <w:lang w:eastAsia="ko-KR"/>
        </w:rPr>
        <w:tab/>
        <w:t>data from any Logical Channel, except data from UL-CCCH;</w:t>
      </w:r>
    </w:p>
    <w:p w14:paraId="1EBD01B4" w14:textId="77777777" w:rsidR="00D53695" w:rsidRPr="000B541D" w:rsidRDefault="00D53695" w:rsidP="00D53695">
      <w:pPr>
        <w:pStyle w:val="B1"/>
        <w:rPr>
          <w:lang w:eastAsia="ko-KR"/>
        </w:rPr>
      </w:pPr>
      <w:r w:rsidRPr="000B541D">
        <w:rPr>
          <w:lang w:eastAsia="ko-KR"/>
        </w:rPr>
        <w:t>-</w:t>
      </w:r>
      <w:r w:rsidRPr="000B541D">
        <w:rPr>
          <w:lang w:eastAsia="ko-KR"/>
        </w:rPr>
        <w:tab/>
        <w:t>MAC CE for Recommended bit rate query;</w:t>
      </w:r>
    </w:p>
    <w:p w14:paraId="53F70FB6" w14:textId="77777777" w:rsidR="00164DD3" w:rsidRPr="00140367" w:rsidRDefault="00D53695" w:rsidP="00140367">
      <w:pPr>
        <w:pStyle w:val="B1"/>
        <w:rPr>
          <w:lang w:eastAsia="ko-KR"/>
        </w:rPr>
      </w:pPr>
      <w:r w:rsidRPr="000B541D">
        <w:rPr>
          <w:lang w:eastAsia="ko-KR"/>
        </w:rPr>
        <w:t>-</w:t>
      </w:r>
      <w:r w:rsidRPr="000B541D">
        <w:rPr>
          <w:lang w:eastAsia="ko-KR"/>
        </w:rPr>
        <w:tab/>
        <w:t>MAC CE for BSR included for padding.</w:t>
      </w:r>
    </w:p>
    <w:p w14:paraId="4822913C" w14:textId="77777777" w:rsidR="00164DD3" w:rsidRDefault="00164DD3"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712A75A6" w14:textId="6A677A98" w:rsidR="00164DD3" w:rsidRDefault="002A5D6F" w:rsidP="00660A55">
      <w:pPr>
        <w:jc w:val="both"/>
        <w:rPr>
          <w:rFonts w:eastAsia="宋体"/>
          <w:szCs w:val="20"/>
          <w:lang w:eastAsia="zh-CN"/>
        </w:rPr>
      </w:pPr>
      <w:r w:rsidRPr="00956BDB">
        <w:rPr>
          <w:rFonts w:eastAsia="宋体" w:hint="eastAsia"/>
          <w:b/>
          <w:lang w:eastAsia="zh-CN"/>
        </w:rPr>
        <w:t>Proposal</w:t>
      </w:r>
      <w:r w:rsidR="00CF30C5">
        <w:rPr>
          <w:rFonts w:eastAsia="宋体"/>
          <w:b/>
          <w:lang w:eastAsia="zh-CN"/>
        </w:rPr>
        <w:t xml:space="preserve"> </w:t>
      </w:r>
      <w:r>
        <w:rPr>
          <w:rFonts w:eastAsia="宋体"/>
          <w:b/>
          <w:lang w:eastAsia="zh-CN"/>
        </w:rPr>
        <w:t xml:space="preserve">1: </w:t>
      </w:r>
      <w:r w:rsidR="00622E81">
        <w:rPr>
          <w:rFonts w:eastAsia="宋体"/>
          <w:b/>
          <w:lang w:eastAsia="zh-CN"/>
        </w:rPr>
        <w:t xml:space="preserve">it is suggested that RAN2 discuss the </w:t>
      </w:r>
      <w:r w:rsidR="00622E81" w:rsidRPr="00622E81">
        <w:rPr>
          <w:rFonts w:eastAsia="宋体"/>
          <w:b/>
          <w:lang w:eastAsia="zh-CN"/>
        </w:rPr>
        <w:t>prioritization rule</w:t>
      </w:r>
      <w:r w:rsidR="00622E81">
        <w:rPr>
          <w:rFonts w:eastAsia="宋体"/>
          <w:b/>
          <w:lang w:eastAsia="zh-CN"/>
        </w:rPr>
        <w:t xml:space="preserve"> when the SR collides with </w:t>
      </w:r>
      <w:r w:rsidR="00F6309F">
        <w:rPr>
          <w:rFonts w:eastAsia="宋体"/>
          <w:b/>
          <w:lang w:eastAsia="zh-CN"/>
        </w:rPr>
        <w:t xml:space="preserve">only </w:t>
      </w:r>
      <w:r w:rsidR="005B0F6C" w:rsidRPr="007315E9">
        <w:rPr>
          <w:rFonts w:eastAsia="宋体"/>
          <w:b/>
          <w:lang w:eastAsia="zh-CN"/>
        </w:rPr>
        <w:t xml:space="preserve">MAC </w:t>
      </w:r>
      <w:proofErr w:type="spellStart"/>
      <w:r w:rsidR="005B0F6C" w:rsidRPr="007315E9">
        <w:rPr>
          <w:rFonts w:eastAsia="宋体"/>
          <w:b/>
          <w:lang w:eastAsia="zh-CN"/>
        </w:rPr>
        <w:t>subheader</w:t>
      </w:r>
      <w:proofErr w:type="spellEnd"/>
      <w:r w:rsidR="005B0F6C" w:rsidRPr="007315E9">
        <w:rPr>
          <w:rFonts w:eastAsia="宋体"/>
          <w:b/>
          <w:lang w:eastAsia="zh-CN"/>
        </w:rPr>
        <w:t>(s) and the MAC CE(s) assembled in the UL grant</w:t>
      </w:r>
      <w:r w:rsidR="00F6309F">
        <w:rPr>
          <w:rFonts w:eastAsia="宋体"/>
          <w:b/>
          <w:lang w:eastAsia="zh-CN"/>
        </w:rPr>
        <w:t>.</w:t>
      </w:r>
    </w:p>
    <w:p w14:paraId="04F04CC1" w14:textId="77777777" w:rsidR="00954146" w:rsidRDefault="000C71BE" w:rsidP="00660A55">
      <w:pPr>
        <w:jc w:val="both"/>
        <w:rPr>
          <w:rFonts w:eastAsia="宋体"/>
          <w:szCs w:val="20"/>
          <w:lang w:eastAsia="zh-CN"/>
        </w:rPr>
      </w:pPr>
      <w:r>
        <w:rPr>
          <w:rFonts w:eastAsia="宋体"/>
          <w:szCs w:val="20"/>
          <w:lang w:eastAsia="zh-CN"/>
        </w:rPr>
        <w:t>F</w:t>
      </w:r>
      <w:r w:rsidR="0045170D">
        <w:rPr>
          <w:rFonts w:eastAsia="宋体"/>
          <w:szCs w:val="20"/>
          <w:lang w:eastAsia="zh-CN"/>
        </w:rPr>
        <w:t>or the above case, if the UL-SCH can be transmitted</w:t>
      </w:r>
      <w:r>
        <w:rPr>
          <w:rFonts w:eastAsia="宋体"/>
          <w:szCs w:val="20"/>
          <w:lang w:eastAsia="zh-CN"/>
        </w:rPr>
        <w:t xml:space="preserve">, there could be two solutions for the collision between SR and PUSCH. One is to transmit the SR not transmit </w:t>
      </w:r>
      <w:r>
        <w:rPr>
          <w:rFonts w:eastAsia="宋体" w:hint="eastAsia"/>
          <w:szCs w:val="20"/>
          <w:lang w:eastAsia="zh-CN"/>
        </w:rPr>
        <w:t>on</w:t>
      </w:r>
      <w:r>
        <w:rPr>
          <w:rFonts w:eastAsia="宋体"/>
          <w:szCs w:val="20"/>
          <w:lang w:eastAsia="zh-CN"/>
        </w:rPr>
        <w:t xml:space="preserve"> </w:t>
      </w:r>
      <w:r>
        <w:rPr>
          <w:rFonts w:eastAsia="宋体" w:hint="eastAsia"/>
          <w:szCs w:val="20"/>
          <w:lang w:eastAsia="zh-CN"/>
        </w:rPr>
        <w:t>t</w:t>
      </w:r>
      <w:r>
        <w:rPr>
          <w:rFonts w:eastAsia="宋体"/>
          <w:szCs w:val="20"/>
          <w:lang w:eastAsia="zh-CN"/>
        </w:rPr>
        <w:t xml:space="preserve">he PUSCH. Another one is to transmit </w:t>
      </w:r>
      <w:r>
        <w:rPr>
          <w:rFonts w:eastAsia="宋体" w:hint="eastAsia"/>
          <w:szCs w:val="20"/>
          <w:lang w:eastAsia="zh-CN"/>
        </w:rPr>
        <w:t>on</w:t>
      </w:r>
      <w:r>
        <w:rPr>
          <w:rFonts w:eastAsia="宋体"/>
          <w:szCs w:val="20"/>
          <w:lang w:eastAsia="zh-CN"/>
        </w:rPr>
        <w:t xml:space="preserve"> </w:t>
      </w:r>
      <w:r>
        <w:rPr>
          <w:rFonts w:eastAsia="宋体" w:hint="eastAsia"/>
          <w:szCs w:val="20"/>
          <w:lang w:eastAsia="zh-CN"/>
        </w:rPr>
        <w:t>t</w:t>
      </w:r>
      <w:r>
        <w:rPr>
          <w:rFonts w:eastAsia="宋体"/>
          <w:szCs w:val="20"/>
          <w:lang w:eastAsia="zh-CN"/>
        </w:rPr>
        <w:t xml:space="preserve">he PUSCH not transmit the SR. </w:t>
      </w:r>
      <w:r w:rsidR="009802F4">
        <w:rPr>
          <w:rFonts w:eastAsia="宋体"/>
          <w:szCs w:val="20"/>
          <w:lang w:eastAsia="zh-CN"/>
        </w:rPr>
        <w:t>it is not a unified solution and introduces complexity</w:t>
      </w:r>
      <w:r w:rsidR="00453294">
        <w:rPr>
          <w:rFonts w:eastAsia="宋体"/>
          <w:szCs w:val="20"/>
          <w:lang w:eastAsia="zh-CN"/>
        </w:rPr>
        <w:t xml:space="preserve"> for the UE </w:t>
      </w:r>
      <w:r w:rsidR="00850E2C">
        <w:rPr>
          <w:rFonts w:eastAsia="宋体"/>
          <w:szCs w:val="20"/>
          <w:lang w:eastAsia="zh-CN"/>
        </w:rPr>
        <w:t>operation</w:t>
      </w:r>
      <w:r w:rsidR="009802F4">
        <w:rPr>
          <w:rFonts w:eastAsia="宋体"/>
          <w:szCs w:val="20"/>
          <w:lang w:eastAsia="zh-CN"/>
        </w:rPr>
        <w:t>.</w:t>
      </w:r>
    </w:p>
    <w:p w14:paraId="11BD4DE0" w14:textId="1ED6FF0C" w:rsidR="00954146" w:rsidRDefault="001F34C4" w:rsidP="00660A55">
      <w:pPr>
        <w:jc w:val="both"/>
        <w:rPr>
          <w:rFonts w:eastAsia="宋体"/>
          <w:szCs w:val="20"/>
          <w:lang w:eastAsia="zh-CN"/>
        </w:rPr>
      </w:pPr>
      <w:r>
        <w:rPr>
          <w:rFonts w:eastAsia="宋体"/>
          <w:szCs w:val="20"/>
          <w:lang w:eastAsia="zh-CN"/>
        </w:rPr>
        <w:t>O</w:t>
      </w:r>
      <w:r>
        <w:rPr>
          <w:rFonts w:eastAsia="宋体" w:hint="eastAsia"/>
          <w:szCs w:val="20"/>
          <w:lang w:eastAsia="zh-CN"/>
        </w:rPr>
        <w:t>n</w:t>
      </w:r>
      <w:r>
        <w:rPr>
          <w:rFonts w:eastAsia="宋体"/>
          <w:szCs w:val="20"/>
          <w:lang w:eastAsia="zh-CN"/>
        </w:rPr>
        <w:t xml:space="preserve"> the other side, in order to follow the priority order specified by [</w:t>
      </w:r>
      <w:r w:rsidR="008B6530">
        <w:rPr>
          <w:rFonts w:eastAsia="宋体"/>
          <w:szCs w:val="20"/>
          <w:lang w:eastAsia="zh-CN"/>
        </w:rPr>
        <w:t>2</w:t>
      </w:r>
      <w:r>
        <w:rPr>
          <w:rFonts w:eastAsia="宋体"/>
          <w:szCs w:val="20"/>
          <w:lang w:eastAsia="zh-CN"/>
        </w:rPr>
        <w:t xml:space="preserve">], the UL-SCH is transmitted which including the BSR MAC CE. If the SR satisfies the cancellation condition, it would be cancelled. </w:t>
      </w:r>
    </w:p>
    <w:p w14:paraId="266141F9" w14:textId="77777777" w:rsidR="001F34C4" w:rsidRDefault="001F34C4" w:rsidP="00660A55">
      <w:pPr>
        <w:jc w:val="both"/>
        <w:rPr>
          <w:rFonts w:eastAsia="宋体"/>
          <w:szCs w:val="20"/>
          <w:lang w:eastAsia="zh-CN"/>
        </w:rPr>
      </w:pPr>
      <w:r>
        <w:rPr>
          <w:rFonts w:eastAsia="宋体" w:hint="eastAsia"/>
          <w:szCs w:val="20"/>
          <w:lang w:eastAsia="zh-CN"/>
        </w:rPr>
        <w:lastRenderedPageBreak/>
        <w:t>*</w:t>
      </w:r>
      <w:r>
        <w:rPr>
          <w:rFonts w:eastAsia="宋体"/>
          <w:szCs w:val="20"/>
          <w:lang w:eastAsia="zh-CN"/>
        </w:rPr>
        <w:t>**************************************38.321**********************************************</w:t>
      </w:r>
    </w:p>
    <w:p w14:paraId="7C2CBEC0" w14:textId="77777777" w:rsidR="00ED7431" w:rsidRDefault="004B2315" w:rsidP="00660A55">
      <w:pPr>
        <w:jc w:val="both"/>
        <w:rPr>
          <w:rFonts w:eastAsia="宋体"/>
          <w:szCs w:val="20"/>
          <w:lang w:eastAsia="zh-CN"/>
        </w:rPr>
      </w:pPr>
      <w:r w:rsidRPr="004B2315">
        <w:rPr>
          <w:noProof/>
        </w:rPr>
        <w:t>When an SR is triggered, it shall be considered as pending until it is cancelled.</w:t>
      </w:r>
      <w:r w:rsidRPr="004B2315">
        <w:rPr>
          <w:noProof/>
          <w:lang w:eastAsia="ko-KR"/>
        </w:rPr>
        <w:t xml:space="preserve"> </w:t>
      </w:r>
      <w:r w:rsidRPr="00140367">
        <w:rPr>
          <w:lang w:eastAsia="ko-KR"/>
        </w:rPr>
        <w:t>All pending SR(s) triggered prior to the MAC PDU assembly shall be cancelled</w:t>
      </w:r>
      <w:r w:rsidRPr="004B2315">
        <w:rPr>
          <w:lang w:eastAsia="ko-KR"/>
        </w:rPr>
        <w:t xml:space="preserve"> and each respective </w:t>
      </w:r>
      <w:proofErr w:type="spellStart"/>
      <w:r w:rsidRPr="004B2315">
        <w:rPr>
          <w:i/>
          <w:lang w:eastAsia="ko-KR"/>
        </w:rPr>
        <w:t>sr-ProhibitTimer</w:t>
      </w:r>
      <w:proofErr w:type="spellEnd"/>
      <w:r w:rsidRPr="004B2315">
        <w:rPr>
          <w:lang w:eastAsia="ko-KR"/>
        </w:rPr>
        <w:t xml:space="preserve"> shall be stopped </w:t>
      </w:r>
      <w:r w:rsidRPr="00140367">
        <w:rPr>
          <w:highlight w:val="yellow"/>
          <w:lang w:eastAsia="ko-KR"/>
        </w:rPr>
        <w:t>when the MAC PDU is transmitted and this PDU includes a Long or Short BSR MAC CE which contains buffer status up to (and including) the last event that triggered a BSR (see subclause 5.4.5) prior to the MAC PDU assembly</w:t>
      </w:r>
      <w:r w:rsidRPr="004B2315">
        <w:rPr>
          <w:lang w:eastAsia="ko-KR"/>
        </w:rPr>
        <w:t xml:space="preserve">. All pending SR(s) shall be cancelled </w:t>
      </w:r>
      <w:r w:rsidRPr="00140367">
        <w:rPr>
          <w:lang w:eastAsia="ko-KR"/>
        </w:rPr>
        <w:t xml:space="preserve">and each respective </w:t>
      </w:r>
      <w:proofErr w:type="spellStart"/>
      <w:r w:rsidRPr="00140367">
        <w:rPr>
          <w:i/>
          <w:lang w:eastAsia="ko-KR"/>
        </w:rPr>
        <w:t>sr-ProhibitTimer</w:t>
      </w:r>
      <w:proofErr w:type="spellEnd"/>
      <w:r w:rsidRPr="00140367">
        <w:rPr>
          <w:lang w:eastAsia="ko-KR"/>
        </w:rPr>
        <w:t xml:space="preserve"> shall be stopped when the UL grant(s) can accommodate all pending data available for transmission</w:t>
      </w:r>
      <w:r w:rsidRPr="004B2315">
        <w:rPr>
          <w:lang w:eastAsia="ko-KR"/>
        </w:rPr>
        <w:t>.</w:t>
      </w:r>
    </w:p>
    <w:p w14:paraId="5B9ECF06" w14:textId="77777777" w:rsidR="00ED7431" w:rsidRPr="00954146" w:rsidRDefault="001F34C4" w:rsidP="00660A55">
      <w:pPr>
        <w:jc w:val="both"/>
        <w:rPr>
          <w:rFonts w:eastAsia="宋体"/>
          <w:szCs w:val="20"/>
          <w:lang w:eastAsia="zh-CN"/>
        </w:rPr>
      </w:pPr>
      <w:r>
        <w:rPr>
          <w:rFonts w:eastAsia="宋体" w:hint="eastAsia"/>
          <w:szCs w:val="20"/>
          <w:lang w:eastAsia="zh-CN"/>
        </w:rPr>
        <w:t>*</w:t>
      </w:r>
      <w:r>
        <w:rPr>
          <w:rFonts w:eastAsia="宋体"/>
          <w:szCs w:val="20"/>
          <w:lang w:eastAsia="zh-CN"/>
        </w:rPr>
        <w:t>**************************************38.321**********************************************</w:t>
      </w:r>
    </w:p>
    <w:p w14:paraId="40F2AFD4" w14:textId="6AF56E87" w:rsidR="00587EEF" w:rsidRDefault="00234567" w:rsidP="00660A55">
      <w:pPr>
        <w:jc w:val="both"/>
        <w:rPr>
          <w:rFonts w:eastAsia="宋体"/>
          <w:szCs w:val="20"/>
          <w:lang w:eastAsia="zh-CN"/>
        </w:rPr>
      </w:pPr>
      <w:r>
        <w:rPr>
          <w:rFonts w:eastAsia="宋体"/>
          <w:szCs w:val="20"/>
          <w:lang w:eastAsia="zh-CN"/>
        </w:rPr>
        <w:t>While the transmission of UL-SCH could be failed</w:t>
      </w:r>
      <w:r w:rsidR="00BB0CC6">
        <w:rPr>
          <w:rFonts w:eastAsia="宋体"/>
          <w:szCs w:val="20"/>
          <w:lang w:eastAsia="zh-CN"/>
        </w:rPr>
        <w:t>,</w:t>
      </w:r>
      <w:r>
        <w:rPr>
          <w:rFonts w:eastAsia="宋体"/>
          <w:szCs w:val="20"/>
          <w:lang w:eastAsia="zh-CN"/>
        </w:rPr>
        <w:t xml:space="preserve"> re-transmission is </w:t>
      </w:r>
      <w:r w:rsidR="00BB0CC6">
        <w:rPr>
          <w:rFonts w:eastAsia="宋体"/>
          <w:szCs w:val="20"/>
          <w:lang w:eastAsia="zh-CN"/>
        </w:rPr>
        <w:t xml:space="preserve">inevitable. </w:t>
      </w:r>
      <w:r w:rsidR="0050596C">
        <w:rPr>
          <w:rFonts w:eastAsia="宋体"/>
          <w:szCs w:val="20"/>
          <w:lang w:eastAsia="zh-CN"/>
        </w:rPr>
        <w:t>This will delay the URLLC transmission for the BSR transmission failure and the URLLC corresponding SR is cancelled.</w:t>
      </w:r>
      <w:r w:rsidR="004C66E2">
        <w:rPr>
          <w:rFonts w:eastAsia="宋体"/>
          <w:szCs w:val="20"/>
          <w:lang w:eastAsia="zh-CN"/>
        </w:rPr>
        <w:t xml:space="preserve"> If the SR is not cancelled, </w:t>
      </w:r>
      <w:r w:rsidR="00385159">
        <w:rPr>
          <w:rFonts w:eastAsia="宋体"/>
          <w:szCs w:val="20"/>
          <w:lang w:eastAsia="zh-CN"/>
        </w:rPr>
        <w:t>it would be beneficial for the URLLC performance.</w:t>
      </w:r>
    </w:p>
    <w:p w14:paraId="7E82EFA9" w14:textId="77777777" w:rsidR="00735F7F" w:rsidRDefault="00735F7F" w:rsidP="00660A55">
      <w:pPr>
        <w:jc w:val="both"/>
        <w:rPr>
          <w:rFonts w:eastAsia="宋体"/>
          <w:b/>
          <w:szCs w:val="20"/>
          <w:u w:val="single"/>
          <w:lang w:eastAsia="zh-CN"/>
        </w:rPr>
      </w:pPr>
    </w:p>
    <w:p w14:paraId="39503AC6" w14:textId="2E72A078" w:rsidR="00C826C7" w:rsidRPr="00C826C7" w:rsidRDefault="00C826C7" w:rsidP="00660A55">
      <w:pPr>
        <w:jc w:val="both"/>
        <w:rPr>
          <w:rFonts w:eastAsia="宋体"/>
          <w:b/>
          <w:szCs w:val="20"/>
          <w:u w:val="single"/>
          <w:lang w:eastAsia="zh-CN"/>
        </w:rPr>
      </w:pPr>
      <w:r>
        <w:rPr>
          <w:rFonts w:eastAsia="宋体"/>
          <w:b/>
          <w:szCs w:val="20"/>
          <w:u w:val="single"/>
          <w:lang w:eastAsia="zh-CN"/>
        </w:rPr>
        <w:t xml:space="preserve">At least </w:t>
      </w:r>
      <w:r w:rsidRPr="00C826C7">
        <w:rPr>
          <w:rFonts w:eastAsia="宋体"/>
          <w:b/>
          <w:szCs w:val="20"/>
          <w:u w:val="single"/>
          <w:lang w:eastAsia="zh-CN"/>
        </w:rPr>
        <w:t xml:space="preserve">a MAC </w:t>
      </w:r>
      <w:r w:rsidR="009D6E00">
        <w:rPr>
          <w:rFonts w:eastAsia="宋体"/>
          <w:b/>
          <w:szCs w:val="20"/>
          <w:u w:val="single"/>
          <w:lang w:eastAsia="zh-CN"/>
        </w:rPr>
        <w:t>CE</w:t>
      </w:r>
      <w:r w:rsidR="009D6E00" w:rsidRPr="00C826C7">
        <w:rPr>
          <w:rFonts w:eastAsia="宋体"/>
          <w:b/>
          <w:szCs w:val="20"/>
          <w:u w:val="single"/>
          <w:lang w:eastAsia="zh-CN"/>
        </w:rPr>
        <w:t xml:space="preserve"> </w:t>
      </w:r>
      <w:r w:rsidRPr="00C826C7">
        <w:rPr>
          <w:rFonts w:eastAsia="宋体"/>
          <w:b/>
          <w:szCs w:val="20"/>
          <w:u w:val="single"/>
          <w:lang w:eastAsia="zh-CN"/>
        </w:rPr>
        <w:t>and a MAC SDU</w:t>
      </w:r>
      <w:r w:rsidRPr="00140367">
        <w:rPr>
          <w:rFonts w:eastAsia="宋体"/>
          <w:b/>
          <w:szCs w:val="20"/>
          <w:u w:val="single"/>
          <w:lang w:eastAsia="zh-CN"/>
        </w:rPr>
        <w:t xml:space="preserve"> assembled in the UL grant</w:t>
      </w:r>
    </w:p>
    <w:p w14:paraId="55EB80D7" w14:textId="1C579E17" w:rsidR="0028061F" w:rsidRDefault="00045D19" w:rsidP="00660A55">
      <w:pPr>
        <w:jc w:val="both"/>
        <w:rPr>
          <w:rFonts w:eastAsia="宋体"/>
          <w:szCs w:val="20"/>
          <w:lang w:eastAsia="zh-CN"/>
        </w:rPr>
      </w:pPr>
      <w:r>
        <w:rPr>
          <w:rFonts w:eastAsia="宋体"/>
          <w:szCs w:val="20"/>
          <w:lang w:eastAsia="zh-CN"/>
        </w:rPr>
        <w:t>for the case the UL-SCH can accommodate at least a</w:t>
      </w:r>
      <w:r w:rsidRPr="00045D19">
        <w:rPr>
          <w:rFonts w:eastAsia="宋体"/>
          <w:szCs w:val="20"/>
          <w:lang w:eastAsia="zh-CN"/>
        </w:rPr>
        <w:t xml:space="preserve"> MAC </w:t>
      </w:r>
      <w:r w:rsidR="003E7827">
        <w:rPr>
          <w:rFonts w:eastAsia="宋体"/>
          <w:szCs w:val="20"/>
          <w:lang w:eastAsia="zh-CN"/>
        </w:rPr>
        <w:t>CE</w:t>
      </w:r>
      <w:r w:rsidR="003E7827" w:rsidRPr="00045D19">
        <w:rPr>
          <w:rFonts w:eastAsia="宋体"/>
          <w:szCs w:val="20"/>
          <w:lang w:eastAsia="zh-CN"/>
        </w:rPr>
        <w:t xml:space="preserve"> </w:t>
      </w:r>
      <w:r w:rsidRPr="00045D19">
        <w:rPr>
          <w:rFonts w:eastAsia="宋体"/>
          <w:szCs w:val="20"/>
          <w:lang w:eastAsia="zh-CN"/>
        </w:rPr>
        <w:t>and a MAC SDU</w:t>
      </w:r>
      <w:r w:rsidR="00DD72CA" w:rsidRPr="00DD72CA">
        <w:rPr>
          <w:rFonts w:eastAsia="宋体"/>
          <w:szCs w:val="20"/>
          <w:lang w:eastAsia="zh-CN"/>
        </w:rPr>
        <w:t xml:space="preserve">, </w:t>
      </w:r>
      <w:r w:rsidR="003E7827">
        <w:rPr>
          <w:rFonts w:eastAsia="宋体"/>
          <w:szCs w:val="20"/>
          <w:lang w:eastAsia="zh-CN"/>
        </w:rPr>
        <w:t xml:space="preserve">there are similar problems with the above cases. </w:t>
      </w:r>
      <w:r w:rsidR="000B27EE">
        <w:rPr>
          <w:rFonts w:eastAsia="宋体"/>
          <w:szCs w:val="20"/>
          <w:lang w:eastAsia="zh-CN"/>
        </w:rPr>
        <w:t>If after</w:t>
      </w:r>
      <w:r>
        <w:rPr>
          <w:rFonts w:eastAsia="宋体"/>
          <w:szCs w:val="20"/>
          <w:lang w:eastAsia="zh-CN"/>
        </w:rPr>
        <w:t xml:space="preserve"> comparison of the priorities</w:t>
      </w:r>
      <w:r w:rsidR="00DD72CA">
        <w:rPr>
          <w:rFonts w:eastAsia="宋体"/>
          <w:szCs w:val="20"/>
          <w:lang w:eastAsia="zh-CN"/>
        </w:rPr>
        <w:t xml:space="preserve">, the URLLC SR </w:t>
      </w:r>
      <w:r>
        <w:rPr>
          <w:rFonts w:eastAsia="宋体"/>
          <w:szCs w:val="20"/>
          <w:lang w:eastAsia="zh-CN"/>
        </w:rPr>
        <w:t xml:space="preserve">is </w:t>
      </w:r>
      <w:r w:rsidR="00DD72CA">
        <w:rPr>
          <w:rFonts w:eastAsia="宋体"/>
          <w:szCs w:val="20"/>
          <w:lang w:eastAsia="zh-CN"/>
        </w:rPr>
        <w:t xml:space="preserve">transmitted and the </w:t>
      </w:r>
      <w:proofErr w:type="spellStart"/>
      <w:r w:rsidR="00DD72CA">
        <w:rPr>
          <w:rFonts w:eastAsia="宋体"/>
          <w:szCs w:val="20"/>
          <w:lang w:eastAsia="zh-CN"/>
        </w:rPr>
        <w:t>eMBB</w:t>
      </w:r>
      <w:proofErr w:type="spellEnd"/>
      <w:r w:rsidR="00DD72CA">
        <w:rPr>
          <w:rFonts w:eastAsia="宋体"/>
          <w:szCs w:val="20"/>
          <w:lang w:eastAsia="zh-CN"/>
        </w:rPr>
        <w:t xml:space="preserve"> UL-SCH </w:t>
      </w:r>
      <w:r w:rsidR="003E7827">
        <w:rPr>
          <w:rFonts w:eastAsia="宋体"/>
          <w:szCs w:val="20"/>
          <w:lang w:eastAsia="zh-CN"/>
        </w:rPr>
        <w:t>is</w:t>
      </w:r>
      <w:r w:rsidR="00DD72CA">
        <w:rPr>
          <w:rFonts w:eastAsia="宋体"/>
          <w:szCs w:val="20"/>
          <w:lang w:eastAsia="zh-CN"/>
        </w:rPr>
        <w:t xml:space="preserve"> cancelled</w:t>
      </w:r>
      <w:r w:rsidR="003E7827">
        <w:rPr>
          <w:rFonts w:eastAsia="宋体"/>
          <w:szCs w:val="20"/>
          <w:lang w:eastAsia="zh-CN"/>
        </w:rPr>
        <w:t>, it is unfair for the MAC CE(s) transmission on the UL-SCH</w:t>
      </w:r>
      <w:r w:rsidR="00DD72CA">
        <w:rPr>
          <w:rFonts w:eastAsia="宋体"/>
          <w:szCs w:val="20"/>
          <w:lang w:eastAsia="zh-CN"/>
        </w:rPr>
        <w:t>.</w:t>
      </w:r>
      <w:r w:rsidR="00A8083E">
        <w:rPr>
          <w:rFonts w:eastAsia="宋体"/>
          <w:szCs w:val="20"/>
          <w:lang w:eastAsia="zh-CN"/>
        </w:rPr>
        <w:t xml:space="preserve"> </w:t>
      </w:r>
    </w:p>
    <w:p w14:paraId="46BA99D0" w14:textId="07E8C939" w:rsidR="00956BDB" w:rsidRDefault="00A8083E" w:rsidP="00660A55">
      <w:pPr>
        <w:jc w:val="both"/>
        <w:rPr>
          <w:rFonts w:eastAsia="宋体"/>
          <w:szCs w:val="20"/>
          <w:lang w:eastAsia="zh-CN"/>
        </w:rPr>
      </w:pPr>
      <w:r>
        <w:rPr>
          <w:rFonts w:eastAsia="宋体"/>
          <w:szCs w:val="20"/>
          <w:lang w:eastAsia="zh-CN"/>
        </w:rPr>
        <w:t>If the UL-SCH is decided to be transmitted and the URLLC SR is not transmitted</w:t>
      </w:r>
      <w:r w:rsidR="008D7F47">
        <w:rPr>
          <w:rFonts w:eastAsia="宋体"/>
          <w:szCs w:val="20"/>
          <w:lang w:eastAsia="zh-CN"/>
        </w:rPr>
        <w:t xml:space="preserve">, </w:t>
      </w:r>
      <w:r w:rsidR="001875C6">
        <w:rPr>
          <w:rFonts w:eastAsia="宋体"/>
          <w:szCs w:val="20"/>
          <w:lang w:eastAsia="zh-CN"/>
        </w:rPr>
        <w:t xml:space="preserve">it does not align with the agreement </w:t>
      </w:r>
      <w:r w:rsidR="00C8483B">
        <w:rPr>
          <w:rFonts w:eastAsia="宋体"/>
          <w:szCs w:val="20"/>
          <w:lang w:eastAsia="zh-CN"/>
        </w:rPr>
        <w:t>when</w:t>
      </w:r>
      <w:r w:rsidR="0017018D">
        <w:rPr>
          <w:rFonts w:eastAsia="宋体"/>
          <w:szCs w:val="20"/>
          <w:lang w:eastAsia="zh-CN"/>
        </w:rPr>
        <w:t xml:space="preserve"> the agreement aims at the part of data SDU</w:t>
      </w:r>
      <w:r w:rsidR="001875C6">
        <w:rPr>
          <w:rFonts w:eastAsia="宋体"/>
          <w:szCs w:val="20"/>
          <w:lang w:eastAsia="zh-CN"/>
        </w:rPr>
        <w:t>.</w:t>
      </w:r>
    </w:p>
    <w:p w14:paraId="7FAB9501" w14:textId="77777777" w:rsidR="0012159A" w:rsidRPr="001B636D" w:rsidRDefault="0012159A" w:rsidP="00660A55">
      <w:pPr>
        <w:jc w:val="both"/>
        <w:rPr>
          <w:rFonts w:eastAsia="宋体"/>
          <w:szCs w:val="20"/>
          <w:lang w:eastAsia="zh-CN"/>
        </w:rPr>
      </w:pPr>
      <w:r w:rsidRPr="001B636D">
        <w:rPr>
          <w:rFonts w:eastAsia="宋体"/>
          <w:b/>
          <w:szCs w:val="20"/>
          <w:lang w:eastAsia="zh-CN"/>
        </w:rPr>
        <w:t>Observation 3</w:t>
      </w:r>
      <w:r w:rsidRPr="001B636D">
        <w:rPr>
          <w:rFonts w:eastAsia="宋体"/>
          <w:b/>
          <w:lang w:eastAsia="zh-CN"/>
        </w:rPr>
        <w:t xml:space="preserve">: Considering the case of </w:t>
      </w:r>
      <w:r w:rsidRPr="001B636D">
        <w:rPr>
          <w:rFonts w:eastAsia="宋体"/>
          <w:b/>
          <w:szCs w:val="20"/>
          <w:lang w:eastAsia="zh-CN"/>
        </w:rPr>
        <w:t>at least a MAC CE and a MAC SDU assembled in the UL grant</w:t>
      </w:r>
      <w:r w:rsidRPr="001B636D">
        <w:rPr>
          <w:rFonts w:eastAsia="宋体"/>
          <w:b/>
          <w:lang w:eastAsia="zh-CN"/>
        </w:rPr>
        <w:t xml:space="preserve">, it is not clear how to apply the agreement on the decision of </w:t>
      </w:r>
      <w:r w:rsidRPr="001B636D">
        <w:rPr>
          <w:rFonts w:eastAsia="宋体"/>
          <w:b/>
          <w:szCs w:val="20"/>
          <w:lang w:eastAsia="zh-CN"/>
        </w:rPr>
        <w:t>the transmission priority</w:t>
      </w:r>
      <w:r w:rsidRPr="001B636D">
        <w:rPr>
          <w:rFonts w:eastAsia="宋体"/>
          <w:b/>
          <w:lang w:eastAsia="zh-CN"/>
        </w:rPr>
        <w:t xml:space="preserve"> </w:t>
      </w:r>
      <w:r w:rsidRPr="001B636D">
        <w:rPr>
          <w:rFonts w:eastAsia="宋体"/>
          <w:b/>
          <w:szCs w:val="20"/>
          <w:lang w:eastAsia="zh-CN"/>
        </w:rPr>
        <w:t xml:space="preserve">when the transmission collides between </w:t>
      </w:r>
      <w:r w:rsidRPr="001B636D">
        <w:rPr>
          <w:rFonts w:eastAsia="宋体" w:hint="eastAsia"/>
          <w:b/>
          <w:szCs w:val="20"/>
          <w:lang w:eastAsia="zh-CN"/>
        </w:rPr>
        <w:t>SR and UL-SCH</w:t>
      </w:r>
      <w:r w:rsidRPr="001B636D">
        <w:rPr>
          <w:rFonts w:eastAsia="宋体"/>
          <w:b/>
          <w:szCs w:val="20"/>
          <w:lang w:eastAsia="zh-CN"/>
        </w:rPr>
        <w:t>.</w:t>
      </w:r>
    </w:p>
    <w:p w14:paraId="3856C87A" w14:textId="77777777" w:rsidR="00DA2AAB" w:rsidRPr="001B636D" w:rsidRDefault="00DA2AAB" w:rsidP="008B2E57">
      <w:pPr>
        <w:overflowPunct w:val="0"/>
        <w:autoSpaceDE w:val="0"/>
        <w:autoSpaceDN w:val="0"/>
        <w:adjustRightInd w:val="0"/>
        <w:spacing w:after="180"/>
        <w:jc w:val="both"/>
        <w:textAlignment w:val="baseline"/>
        <w:rPr>
          <w:rFonts w:eastAsia="宋体"/>
          <w:b/>
          <w:lang w:eastAsia="zh-CN"/>
        </w:rPr>
      </w:pPr>
      <w:r w:rsidRPr="00956BDB">
        <w:rPr>
          <w:rFonts w:eastAsia="宋体" w:hint="eastAsia"/>
          <w:b/>
          <w:lang w:eastAsia="zh-CN"/>
        </w:rPr>
        <w:t>Proposal</w:t>
      </w:r>
      <w:r>
        <w:rPr>
          <w:rFonts w:eastAsia="宋体"/>
          <w:b/>
          <w:lang w:eastAsia="zh-CN"/>
        </w:rPr>
        <w:t xml:space="preserve"> 2: It is suggested that RAN2 discuss the </w:t>
      </w:r>
      <w:r w:rsidRPr="00622E81">
        <w:rPr>
          <w:rFonts w:eastAsia="宋体"/>
          <w:b/>
          <w:lang w:eastAsia="zh-CN"/>
        </w:rPr>
        <w:t>prioritization rule</w:t>
      </w:r>
      <w:r>
        <w:rPr>
          <w:rFonts w:eastAsia="宋体"/>
          <w:b/>
          <w:lang w:eastAsia="zh-CN"/>
        </w:rPr>
        <w:t xml:space="preserve"> when the SR collides with</w:t>
      </w:r>
      <w:r w:rsidRPr="001B636D">
        <w:rPr>
          <w:rFonts w:eastAsia="宋体"/>
          <w:b/>
          <w:lang w:eastAsia="zh-CN"/>
        </w:rPr>
        <w:t xml:space="preserve"> </w:t>
      </w:r>
      <w:r w:rsidRPr="001B636D">
        <w:rPr>
          <w:rFonts w:eastAsia="宋体"/>
          <w:b/>
          <w:szCs w:val="20"/>
          <w:lang w:eastAsia="zh-CN"/>
        </w:rPr>
        <w:t>at least a MAC CE and a MAC SDU</w:t>
      </w:r>
      <w:r w:rsidRPr="001B636D">
        <w:rPr>
          <w:rFonts w:eastAsia="宋体"/>
          <w:b/>
          <w:lang w:eastAsia="zh-CN"/>
        </w:rPr>
        <w:t xml:space="preserve"> assembled in the UL grant.</w:t>
      </w:r>
    </w:p>
    <w:p w14:paraId="769A0AC4" w14:textId="60CCBD8A" w:rsidR="004326B8" w:rsidRPr="00B10726" w:rsidRDefault="004326B8" w:rsidP="00A91BF8">
      <w:pPr>
        <w:overflowPunct w:val="0"/>
        <w:autoSpaceDE w:val="0"/>
        <w:autoSpaceDN w:val="0"/>
        <w:adjustRightInd w:val="0"/>
        <w:spacing w:after="180"/>
        <w:jc w:val="both"/>
        <w:textAlignment w:val="baseline"/>
        <w:rPr>
          <w:rFonts w:eastAsia="宋体"/>
          <w:b/>
          <w:lang w:eastAsia="zh-CN"/>
        </w:rPr>
      </w:pPr>
      <w:bookmarkStart w:id="16" w:name="OLE_LINK98"/>
      <w:bookmarkStart w:id="17" w:name="OLE_LINK99"/>
      <w:bookmarkStart w:id="18" w:name="OLE_LINK188"/>
      <w:bookmarkStart w:id="19" w:name="OLE_LINK189"/>
    </w:p>
    <w:bookmarkEnd w:id="16"/>
    <w:bookmarkEnd w:id="17"/>
    <w:bookmarkEnd w:id="18"/>
    <w:bookmarkEnd w:id="19"/>
    <w:p w14:paraId="0E9BE8D5" w14:textId="77777777"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3FEEF3" w14:textId="6FA9AD9E" w:rsidR="00BE7EF3"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the NR</w:t>
      </w:r>
      <w:r w:rsidR="00F241F9">
        <w:rPr>
          <w:rFonts w:eastAsia="宋体" w:hint="eastAsia"/>
          <w:szCs w:val="20"/>
          <w:lang w:eastAsia="zh-CN"/>
        </w:rPr>
        <w:t>-</w:t>
      </w:r>
      <w:proofErr w:type="spellStart"/>
      <w:r w:rsidR="00F241F9">
        <w:rPr>
          <w:rFonts w:eastAsia="宋体" w:hint="eastAsia"/>
          <w:szCs w:val="20"/>
          <w:lang w:eastAsia="zh-CN"/>
        </w:rPr>
        <w:t>IIoT</w:t>
      </w:r>
      <w:proofErr w:type="spellEnd"/>
      <w:r>
        <w:rPr>
          <w:rFonts w:eastAsia="宋体" w:hint="eastAsia"/>
          <w:szCs w:val="20"/>
          <w:lang w:eastAsia="zh-CN"/>
        </w:rPr>
        <w:t xml:space="preserve"> </w:t>
      </w:r>
      <w:r w:rsidR="00390513">
        <w:rPr>
          <w:rFonts w:eastAsia="宋体" w:hint="eastAsia"/>
          <w:szCs w:val="20"/>
          <w:lang w:eastAsia="zh-CN"/>
        </w:rPr>
        <w:t xml:space="preserve">SR </w:t>
      </w:r>
      <w:r w:rsidR="00034EF8">
        <w:rPr>
          <w:rFonts w:eastAsia="宋体" w:hint="eastAsia"/>
          <w:szCs w:val="20"/>
          <w:lang w:eastAsia="zh-CN"/>
        </w:rPr>
        <w:t>cancellation</w:t>
      </w:r>
      <w:r>
        <w:rPr>
          <w:rFonts w:eastAsia="宋体" w:hint="eastAsia"/>
          <w:szCs w:val="20"/>
          <w:lang w:eastAsia="zh-CN"/>
        </w:rPr>
        <w:t xml:space="preserve"> with </w:t>
      </w:r>
      <w:r>
        <w:rPr>
          <w:rFonts w:eastAsia="宋体"/>
          <w:lang w:eastAsia="zh-CN"/>
        </w:rPr>
        <w:t>the</w:t>
      </w:r>
      <w:r>
        <w:t xml:space="preserve"> following observation and proposals</w:t>
      </w:r>
      <w:r w:rsidRPr="003E36B2">
        <w:rPr>
          <w:rFonts w:eastAsia="宋体" w:hint="eastAsia"/>
          <w:lang w:eastAsia="zh-CN"/>
        </w:rPr>
        <w:t>:</w:t>
      </w:r>
    </w:p>
    <w:p w14:paraId="5B767F7B" w14:textId="67AA9F04" w:rsidR="00502EB9" w:rsidRDefault="00502EB9" w:rsidP="00A235F5">
      <w:pPr>
        <w:overflowPunct w:val="0"/>
        <w:autoSpaceDE w:val="0"/>
        <w:autoSpaceDN w:val="0"/>
        <w:adjustRightInd w:val="0"/>
        <w:spacing w:after="180"/>
        <w:jc w:val="both"/>
        <w:textAlignment w:val="baseline"/>
        <w:rPr>
          <w:rFonts w:eastAsia="宋体"/>
          <w:b/>
          <w:szCs w:val="20"/>
          <w:lang w:eastAsia="zh-CN"/>
        </w:rPr>
      </w:pPr>
      <w:r w:rsidRPr="000B27EE">
        <w:rPr>
          <w:rFonts w:eastAsia="宋体"/>
          <w:b/>
          <w:szCs w:val="20"/>
          <w:lang w:eastAsia="zh-CN"/>
        </w:rPr>
        <w:t xml:space="preserve">Observation 1: For the case of only MAC </w:t>
      </w:r>
      <w:proofErr w:type="spellStart"/>
      <w:r w:rsidRPr="000B27EE">
        <w:rPr>
          <w:rFonts w:eastAsia="宋体"/>
          <w:b/>
          <w:szCs w:val="20"/>
          <w:lang w:eastAsia="zh-CN"/>
        </w:rPr>
        <w:t>subheader</w:t>
      </w:r>
      <w:proofErr w:type="spellEnd"/>
      <w:r w:rsidRPr="000B27EE">
        <w:rPr>
          <w:rFonts w:eastAsia="宋体"/>
          <w:b/>
          <w:szCs w:val="20"/>
          <w:lang w:eastAsia="zh-CN"/>
        </w:rPr>
        <w:t xml:space="preserve">(s) and MAC </w:t>
      </w:r>
      <w:r w:rsidRPr="000B27EE">
        <w:rPr>
          <w:rFonts w:eastAsia="宋体" w:hint="eastAsia"/>
          <w:b/>
          <w:szCs w:val="20"/>
          <w:lang w:eastAsia="zh-CN"/>
        </w:rPr>
        <w:t>SDU</w:t>
      </w:r>
      <w:r w:rsidRPr="000B27EE">
        <w:rPr>
          <w:rFonts w:eastAsia="宋体"/>
          <w:b/>
          <w:szCs w:val="20"/>
          <w:lang w:eastAsia="zh-CN"/>
        </w:rPr>
        <w:t>(s) assembled in the UL grant, the decision of the transmission priority can be reached following the agreement when the transmission collides between SR and UL-SCH.</w:t>
      </w:r>
    </w:p>
    <w:p w14:paraId="17A34116" w14:textId="6D049A4B" w:rsidR="00502EB9" w:rsidRDefault="00502EB9" w:rsidP="00A235F5">
      <w:pPr>
        <w:overflowPunct w:val="0"/>
        <w:autoSpaceDE w:val="0"/>
        <w:autoSpaceDN w:val="0"/>
        <w:adjustRightInd w:val="0"/>
        <w:spacing w:after="180"/>
        <w:jc w:val="both"/>
        <w:textAlignment w:val="baseline"/>
        <w:rPr>
          <w:rFonts w:eastAsia="宋体"/>
          <w:lang w:eastAsia="zh-CN"/>
        </w:rPr>
      </w:pPr>
      <w:r w:rsidRPr="000B27EE">
        <w:rPr>
          <w:rFonts w:eastAsia="宋体"/>
          <w:b/>
          <w:szCs w:val="20"/>
          <w:lang w:eastAsia="zh-CN"/>
        </w:rPr>
        <w:t>Observation 2</w:t>
      </w:r>
      <w:r w:rsidRPr="000B27EE">
        <w:rPr>
          <w:rFonts w:eastAsia="宋体"/>
          <w:b/>
          <w:lang w:eastAsia="zh-CN"/>
        </w:rPr>
        <w:t xml:space="preserve">: Considering the case of only MAC </w:t>
      </w:r>
      <w:proofErr w:type="spellStart"/>
      <w:r w:rsidRPr="000B27EE">
        <w:rPr>
          <w:rFonts w:eastAsia="宋体"/>
          <w:b/>
          <w:lang w:eastAsia="zh-CN"/>
        </w:rPr>
        <w:t>subheader</w:t>
      </w:r>
      <w:proofErr w:type="spellEnd"/>
      <w:r w:rsidRPr="000B27EE">
        <w:rPr>
          <w:rFonts w:eastAsia="宋体"/>
          <w:b/>
          <w:lang w:eastAsia="zh-CN"/>
        </w:rPr>
        <w:t xml:space="preserve">(s) and the MAC CE(s) assembled in the UL grant, it is not clear how to apply the agreement on the decision of </w:t>
      </w:r>
      <w:r w:rsidRPr="000B27EE">
        <w:rPr>
          <w:rFonts w:eastAsia="宋体"/>
          <w:b/>
          <w:szCs w:val="20"/>
          <w:lang w:eastAsia="zh-CN"/>
        </w:rPr>
        <w:t>the transmission priority</w:t>
      </w:r>
      <w:r w:rsidRPr="000B27EE">
        <w:rPr>
          <w:rFonts w:eastAsia="宋体"/>
          <w:b/>
          <w:lang w:eastAsia="zh-CN"/>
        </w:rPr>
        <w:t xml:space="preserve"> </w:t>
      </w:r>
      <w:r w:rsidRPr="000B27EE">
        <w:rPr>
          <w:rFonts w:eastAsia="宋体"/>
          <w:b/>
          <w:szCs w:val="20"/>
          <w:lang w:eastAsia="zh-CN"/>
        </w:rPr>
        <w:t xml:space="preserve">when the transmission collides between </w:t>
      </w:r>
      <w:r w:rsidRPr="000B27EE">
        <w:rPr>
          <w:rFonts w:eastAsia="宋体" w:hint="eastAsia"/>
          <w:b/>
          <w:szCs w:val="20"/>
          <w:lang w:eastAsia="zh-CN"/>
        </w:rPr>
        <w:t>SR and UL-SCH</w:t>
      </w:r>
      <w:r w:rsidRPr="000B27EE">
        <w:rPr>
          <w:rFonts w:eastAsia="宋体"/>
          <w:b/>
          <w:szCs w:val="20"/>
          <w:lang w:eastAsia="zh-CN"/>
        </w:rPr>
        <w:t>.</w:t>
      </w:r>
    </w:p>
    <w:p w14:paraId="4ECFAC04" w14:textId="2C977E7B" w:rsidR="00502EB9" w:rsidRDefault="00502EB9" w:rsidP="00502EB9">
      <w:pPr>
        <w:jc w:val="both"/>
        <w:rPr>
          <w:rFonts w:eastAsia="宋体"/>
          <w:b/>
          <w:szCs w:val="20"/>
          <w:lang w:eastAsia="zh-CN"/>
        </w:rPr>
      </w:pPr>
      <w:r w:rsidRPr="001B636D">
        <w:rPr>
          <w:rFonts w:eastAsia="宋体"/>
          <w:b/>
          <w:szCs w:val="20"/>
          <w:lang w:eastAsia="zh-CN"/>
        </w:rPr>
        <w:t>Observation 3</w:t>
      </w:r>
      <w:r w:rsidRPr="001B636D">
        <w:rPr>
          <w:rFonts w:eastAsia="宋体"/>
          <w:b/>
          <w:lang w:eastAsia="zh-CN"/>
        </w:rPr>
        <w:t xml:space="preserve">: Considering the case of </w:t>
      </w:r>
      <w:r w:rsidRPr="001B636D">
        <w:rPr>
          <w:rFonts w:eastAsia="宋体"/>
          <w:b/>
          <w:szCs w:val="20"/>
          <w:lang w:eastAsia="zh-CN"/>
        </w:rPr>
        <w:t>at least a MAC CE and a MAC SDU assembled in the UL grant</w:t>
      </w:r>
      <w:r w:rsidRPr="001B636D">
        <w:rPr>
          <w:rFonts w:eastAsia="宋体"/>
          <w:b/>
          <w:lang w:eastAsia="zh-CN"/>
        </w:rPr>
        <w:t xml:space="preserve">, it is not clear how to apply the agreement on the decision of </w:t>
      </w:r>
      <w:r w:rsidRPr="001B636D">
        <w:rPr>
          <w:rFonts w:eastAsia="宋体"/>
          <w:b/>
          <w:szCs w:val="20"/>
          <w:lang w:eastAsia="zh-CN"/>
        </w:rPr>
        <w:t>the transmission priority</w:t>
      </w:r>
      <w:r w:rsidRPr="001B636D">
        <w:rPr>
          <w:rFonts w:eastAsia="宋体"/>
          <w:b/>
          <w:lang w:eastAsia="zh-CN"/>
        </w:rPr>
        <w:t xml:space="preserve"> </w:t>
      </w:r>
      <w:r w:rsidRPr="001B636D">
        <w:rPr>
          <w:rFonts w:eastAsia="宋体"/>
          <w:b/>
          <w:szCs w:val="20"/>
          <w:lang w:eastAsia="zh-CN"/>
        </w:rPr>
        <w:t xml:space="preserve">when the transmission collides between </w:t>
      </w:r>
      <w:r w:rsidRPr="001B636D">
        <w:rPr>
          <w:rFonts w:eastAsia="宋体" w:hint="eastAsia"/>
          <w:b/>
          <w:szCs w:val="20"/>
          <w:lang w:eastAsia="zh-CN"/>
        </w:rPr>
        <w:t>SR and UL-SCH</w:t>
      </w:r>
      <w:r w:rsidRPr="001B636D">
        <w:rPr>
          <w:rFonts w:eastAsia="宋体"/>
          <w:b/>
          <w:szCs w:val="20"/>
          <w:lang w:eastAsia="zh-CN"/>
        </w:rPr>
        <w:t>.</w:t>
      </w:r>
    </w:p>
    <w:p w14:paraId="4ADC108C" w14:textId="777398DB" w:rsidR="00502EB9" w:rsidRPr="001B636D" w:rsidRDefault="00502EB9" w:rsidP="00502EB9">
      <w:pPr>
        <w:jc w:val="both"/>
        <w:rPr>
          <w:rFonts w:eastAsia="宋体"/>
          <w:szCs w:val="20"/>
          <w:lang w:eastAsia="zh-CN"/>
        </w:rPr>
      </w:pPr>
      <w:r w:rsidRPr="00956BDB">
        <w:rPr>
          <w:rFonts w:eastAsia="宋体" w:hint="eastAsia"/>
          <w:b/>
          <w:lang w:eastAsia="zh-CN"/>
        </w:rPr>
        <w:lastRenderedPageBreak/>
        <w:t>Proposal</w:t>
      </w:r>
      <w:r>
        <w:rPr>
          <w:rFonts w:eastAsia="宋体"/>
          <w:b/>
          <w:lang w:eastAsia="zh-CN"/>
        </w:rPr>
        <w:t xml:space="preserve"> 1: it is suggested that RAN2 discuss the </w:t>
      </w:r>
      <w:r w:rsidRPr="00622E81">
        <w:rPr>
          <w:rFonts w:eastAsia="宋体"/>
          <w:b/>
          <w:lang w:eastAsia="zh-CN"/>
        </w:rPr>
        <w:t>prioritization rule</w:t>
      </w:r>
      <w:r>
        <w:rPr>
          <w:rFonts w:eastAsia="宋体"/>
          <w:b/>
          <w:lang w:eastAsia="zh-CN"/>
        </w:rPr>
        <w:t xml:space="preserve"> when the SR collides with only </w:t>
      </w:r>
      <w:r w:rsidRPr="007315E9">
        <w:rPr>
          <w:rFonts w:eastAsia="宋体"/>
          <w:b/>
          <w:lang w:eastAsia="zh-CN"/>
        </w:rPr>
        <w:t xml:space="preserve">MAC </w:t>
      </w:r>
      <w:proofErr w:type="spellStart"/>
      <w:r w:rsidRPr="007315E9">
        <w:rPr>
          <w:rFonts w:eastAsia="宋体"/>
          <w:b/>
          <w:lang w:eastAsia="zh-CN"/>
        </w:rPr>
        <w:t>subheader</w:t>
      </w:r>
      <w:proofErr w:type="spellEnd"/>
      <w:r w:rsidRPr="007315E9">
        <w:rPr>
          <w:rFonts w:eastAsia="宋体"/>
          <w:b/>
          <w:lang w:eastAsia="zh-CN"/>
        </w:rPr>
        <w:t>(s) and the MAC CE(s) assembled in the UL grant</w:t>
      </w:r>
      <w:r>
        <w:rPr>
          <w:rFonts w:eastAsia="宋体"/>
          <w:b/>
          <w:lang w:eastAsia="zh-CN"/>
        </w:rPr>
        <w:t>.</w:t>
      </w:r>
    </w:p>
    <w:p w14:paraId="787AABC6" w14:textId="1006E2DB" w:rsidR="00B370BC" w:rsidRPr="00B370BC" w:rsidRDefault="00502EB9" w:rsidP="00502EB9">
      <w:pPr>
        <w:overflowPunct w:val="0"/>
        <w:autoSpaceDE w:val="0"/>
        <w:autoSpaceDN w:val="0"/>
        <w:adjustRightInd w:val="0"/>
        <w:spacing w:after="180"/>
        <w:jc w:val="both"/>
        <w:textAlignment w:val="baseline"/>
        <w:rPr>
          <w:rFonts w:eastAsia="宋体"/>
          <w:b/>
          <w:lang w:eastAsia="zh-CN"/>
        </w:rPr>
      </w:pPr>
      <w:r w:rsidRPr="00956BDB">
        <w:rPr>
          <w:rFonts w:eastAsia="宋体" w:hint="eastAsia"/>
          <w:b/>
          <w:lang w:eastAsia="zh-CN"/>
        </w:rPr>
        <w:t>Proposal</w:t>
      </w:r>
      <w:r>
        <w:rPr>
          <w:rFonts w:eastAsia="宋体"/>
          <w:b/>
          <w:lang w:eastAsia="zh-CN"/>
        </w:rPr>
        <w:t xml:space="preserve"> 2: It is suggested that RAN2 discuss the </w:t>
      </w:r>
      <w:r w:rsidRPr="00622E81">
        <w:rPr>
          <w:rFonts w:eastAsia="宋体"/>
          <w:b/>
          <w:lang w:eastAsia="zh-CN"/>
        </w:rPr>
        <w:t>prioritization rule</w:t>
      </w:r>
      <w:r>
        <w:rPr>
          <w:rFonts w:eastAsia="宋体"/>
          <w:b/>
          <w:lang w:eastAsia="zh-CN"/>
        </w:rPr>
        <w:t xml:space="preserve"> when the SR collides with</w:t>
      </w:r>
      <w:r w:rsidRPr="001B636D">
        <w:rPr>
          <w:rFonts w:eastAsia="宋体"/>
          <w:b/>
          <w:lang w:eastAsia="zh-CN"/>
        </w:rPr>
        <w:t xml:space="preserve"> </w:t>
      </w:r>
      <w:r w:rsidRPr="001B636D">
        <w:rPr>
          <w:rFonts w:eastAsia="宋体"/>
          <w:b/>
          <w:szCs w:val="20"/>
          <w:lang w:eastAsia="zh-CN"/>
        </w:rPr>
        <w:t>at least a MAC CE and a MAC SDU</w:t>
      </w:r>
      <w:r w:rsidRPr="001B636D">
        <w:rPr>
          <w:rFonts w:eastAsia="宋体"/>
          <w:b/>
          <w:lang w:eastAsia="zh-CN"/>
        </w:rPr>
        <w:t xml:space="preserve"> assembled in the UL grant.</w:t>
      </w:r>
    </w:p>
    <w:p w14:paraId="151CC058" w14:textId="77777777" w:rsidR="00A91BF8" w:rsidRPr="00B10726" w:rsidRDefault="00A91BF8" w:rsidP="00A91BF8">
      <w:pPr>
        <w:overflowPunct w:val="0"/>
        <w:autoSpaceDE w:val="0"/>
        <w:autoSpaceDN w:val="0"/>
        <w:adjustRightInd w:val="0"/>
        <w:spacing w:after="180"/>
        <w:jc w:val="both"/>
        <w:textAlignment w:val="baseline"/>
        <w:rPr>
          <w:rFonts w:eastAsia="宋体"/>
          <w:b/>
          <w:lang w:eastAsia="zh-CN"/>
        </w:rPr>
      </w:pPr>
    </w:p>
    <w:p w14:paraId="0B0BBBBA" w14:textId="77777777" w:rsidR="00164F5B" w:rsidRDefault="00164F5B" w:rsidP="009A249D">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7"/>
    <w:bookmarkEnd w:id="8"/>
    <w:p w14:paraId="5C2D742F" w14:textId="77777777" w:rsidR="0022253D" w:rsidRPr="00973679" w:rsidRDefault="00186298" w:rsidP="008E6D8F">
      <w:pPr>
        <w:pStyle w:val="a0"/>
        <w:numPr>
          <w:ilvl w:val="0"/>
          <w:numId w:val="24"/>
        </w:numPr>
        <w:rPr>
          <w:rFonts w:eastAsia="宋体"/>
          <w:kern w:val="2"/>
          <w:szCs w:val="20"/>
          <w:lang w:eastAsia="zh-CN"/>
        </w:rPr>
      </w:pPr>
      <w:r>
        <w:rPr>
          <w:rFonts w:eastAsia="宋体" w:hint="eastAsia"/>
          <w:kern w:val="2"/>
          <w:szCs w:val="20"/>
          <w:lang w:eastAsia="zh-CN"/>
        </w:rPr>
        <w:t>R</w:t>
      </w:r>
      <w:r>
        <w:rPr>
          <w:rFonts w:eastAsia="宋体"/>
          <w:kern w:val="2"/>
          <w:szCs w:val="20"/>
          <w:lang w:eastAsia="zh-CN"/>
        </w:rPr>
        <w:t>AN2#105 chairman notes</w:t>
      </w:r>
    </w:p>
    <w:p w14:paraId="56CF0FF5" w14:textId="77777777" w:rsidR="00973679" w:rsidRPr="005676F4" w:rsidRDefault="00973679" w:rsidP="008E6D8F">
      <w:pPr>
        <w:pStyle w:val="a0"/>
        <w:numPr>
          <w:ilvl w:val="0"/>
          <w:numId w:val="24"/>
        </w:numPr>
        <w:rPr>
          <w:rFonts w:eastAsia="宋体"/>
          <w:kern w:val="2"/>
          <w:szCs w:val="20"/>
          <w:lang w:eastAsia="zh-CN"/>
        </w:rPr>
      </w:pPr>
      <w:r w:rsidRPr="002C78B2">
        <w:rPr>
          <w:rFonts w:eastAsia="宋体"/>
          <w:kern w:val="2"/>
          <w:szCs w:val="20"/>
          <w:lang w:eastAsia="zh-CN"/>
        </w:rPr>
        <w:t xml:space="preserve">3GPP TS </w:t>
      </w:r>
      <w:r>
        <w:rPr>
          <w:rFonts w:eastAsia="宋体" w:hint="eastAsia"/>
          <w:kern w:val="2"/>
          <w:szCs w:val="20"/>
          <w:lang w:eastAsia="zh-CN"/>
        </w:rPr>
        <w:t>3</w:t>
      </w:r>
      <w:r w:rsidR="00723C9B">
        <w:rPr>
          <w:rFonts w:eastAsia="宋体"/>
          <w:kern w:val="2"/>
          <w:szCs w:val="20"/>
          <w:lang w:eastAsia="zh-CN"/>
        </w:rPr>
        <w:t>8</w:t>
      </w:r>
      <w:r>
        <w:rPr>
          <w:rFonts w:eastAsia="宋体" w:hint="eastAsia"/>
          <w:kern w:val="2"/>
          <w:szCs w:val="20"/>
          <w:lang w:eastAsia="zh-CN"/>
        </w:rPr>
        <w:t>.321</w:t>
      </w:r>
      <w:r>
        <w:t>: "</w:t>
      </w:r>
      <w:r w:rsidR="00723C9B">
        <w:t>NR</w:t>
      </w:r>
      <w:r>
        <w:t>; Medium Access Control (MAC) protocol specification".</w:t>
      </w:r>
    </w:p>
    <w:p w14:paraId="60A3FE85" w14:textId="77777777" w:rsidR="005676F4" w:rsidRPr="005676F4" w:rsidRDefault="005676F4" w:rsidP="005676F4">
      <w:pPr>
        <w:pStyle w:val="a0"/>
        <w:rPr>
          <w:rFonts w:eastAsia="宋体"/>
          <w:kern w:val="2"/>
          <w:szCs w:val="20"/>
          <w:lang w:eastAsia="zh-CN"/>
        </w:rPr>
      </w:pPr>
    </w:p>
    <w:sectPr w:rsidR="005676F4" w:rsidRPr="005676F4"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E14C9A" w14:textId="77777777" w:rsidR="00563A90" w:rsidRDefault="00563A90">
      <w:r>
        <w:separator/>
      </w:r>
    </w:p>
  </w:endnote>
  <w:endnote w:type="continuationSeparator" w:id="0">
    <w:p w14:paraId="111CFE1E" w14:textId="77777777" w:rsidR="00563A90" w:rsidRDefault="00563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CFED2" w14:textId="77777777" w:rsidR="00563A90" w:rsidRDefault="00563A90">
      <w:r>
        <w:separator/>
      </w:r>
    </w:p>
  </w:footnote>
  <w:footnote w:type="continuationSeparator" w:id="0">
    <w:p w14:paraId="7573DB87" w14:textId="77777777" w:rsidR="00563A90" w:rsidRDefault="00563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86884"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8.45pt;height:8.45pt" o:bullet="t">
        <v:imagedata r:id="rId1" o:title="BD15135_"/>
      </v:shape>
    </w:pict>
  </w:numPicBullet>
  <w:abstractNum w:abstractNumId="0" w15:restartNumberingAfterBreak="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6"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F941588"/>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D324A4"/>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3"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2D6BB2"/>
    <w:multiLevelType w:val="hybridMultilevel"/>
    <w:tmpl w:val="AA006B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25"/>
  </w:num>
  <w:num w:numId="3">
    <w:abstractNumId w:val="38"/>
  </w:num>
  <w:num w:numId="4">
    <w:abstractNumId w:val="19"/>
  </w:num>
  <w:num w:numId="5">
    <w:abstractNumId w:val="1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9"/>
  </w:num>
  <w:num w:numId="9">
    <w:abstractNumId w:val="9"/>
  </w:num>
  <w:num w:numId="10">
    <w:abstractNumId w:val="5"/>
  </w:num>
  <w:num w:numId="11">
    <w:abstractNumId w:val="41"/>
  </w:num>
  <w:num w:numId="12">
    <w:abstractNumId w:val="41"/>
  </w:num>
  <w:num w:numId="13">
    <w:abstractNumId w:val="14"/>
  </w:num>
  <w:num w:numId="14">
    <w:abstractNumId w:val="32"/>
  </w:num>
  <w:num w:numId="15">
    <w:abstractNumId w:val="21"/>
  </w:num>
  <w:num w:numId="16">
    <w:abstractNumId w:val="1"/>
  </w:num>
  <w:num w:numId="17">
    <w:abstractNumId w:val="30"/>
  </w:num>
  <w:num w:numId="18">
    <w:abstractNumId w:val="20"/>
  </w:num>
  <w:num w:numId="19">
    <w:abstractNumId w:val="28"/>
  </w:num>
  <w:num w:numId="20">
    <w:abstractNumId w:val="31"/>
  </w:num>
  <w:num w:numId="21">
    <w:abstractNumId w:val="34"/>
  </w:num>
  <w:num w:numId="22">
    <w:abstractNumId w:val="7"/>
  </w:num>
  <w:num w:numId="23">
    <w:abstractNumId w:val="6"/>
  </w:num>
  <w:num w:numId="24">
    <w:abstractNumId w:val="42"/>
  </w:num>
  <w:num w:numId="25">
    <w:abstractNumId w:val="10"/>
  </w:num>
  <w:num w:numId="26">
    <w:abstractNumId w:val="33"/>
  </w:num>
  <w:num w:numId="27">
    <w:abstractNumId w:val="35"/>
  </w:num>
  <w:num w:numId="28">
    <w:abstractNumId w:val="17"/>
  </w:num>
  <w:num w:numId="29">
    <w:abstractNumId w:val="40"/>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4"/>
  </w:num>
  <w:num w:numId="34">
    <w:abstractNumId w:val="2"/>
  </w:num>
  <w:num w:numId="35">
    <w:abstractNumId w:val="16"/>
  </w:num>
  <w:num w:numId="36">
    <w:abstractNumId w:val="39"/>
  </w:num>
  <w:num w:numId="37">
    <w:abstractNumId w:val="11"/>
  </w:num>
  <w:num w:numId="38">
    <w:abstractNumId w:val="0"/>
  </w:num>
  <w:num w:numId="39">
    <w:abstractNumId w:val="13"/>
  </w:num>
  <w:num w:numId="40">
    <w:abstractNumId w:val="26"/>
  </w:num>
  <w:num w:numId="41">
    <w:abstractNumId w:val="36"/>
  </w:num>
  <w:num w:numId="42">
    <w:abstractNumId w:val="22"/>
  </w:num>
  <w:num w:numId="43">
    <w:abstractNumId w:val="12"/>
  </w:num>
  <w:num w:numId="44">
    <w:abstractNumId w:val="8"/>
  </w:num>
  <w:num w:numId="45">
    <w:abstractNumId w:val="3"/>
  </w:num>
  <w:num w:numId="46">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6B09"/>
    <w:rsid w:val="0002754F"/>
    <w:rsid w:val="00030815"/>
    <w:rsid w:val="00030BD6"/>
    <w:rsid w:val="00030DFC"/>
    <w:rsid w:val="000325F7"/>
    <w:rsid w:val="000338A4"/>
    <w:rsid w:val="00033D65"/>
    <w:rsid w:val="000343AE"/>
    <w:rsid w:val="00034864"/>
    <w:rsid w:val="00034EF8"/>
    <w:rsid w:val="00034F49"/>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5D19"/>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4F4"/>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FDA"/>
    <w:rsid w:val="00076037"/>
    <w:rsid w:val="00076367"/>
    <w:rsid w:val="0007680E"/>
    <w:rsid w:val="00076A2B"/>
    <w:rsid w:val="00076E3A"/>
    <w:rsid w:val="00077878"/>
    <w:rsid w:val="00077C76"/>
    <w:rsid w:val="00077DB2"/>
    <w:rsid w:val="00080113"/>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71BE"/>
    <w:rsid w:val="000D13EC"/>
    <w:rsid w:val="000D1E97"/>
    <w:rsid w:val="000D2554"/>
    <w:rsid w:val="000D284E"/>
    <w:rsid w:val="000D30E4"/>
    <w:rsid w:val="000D3112"/>
    <w:rsid w:val="000D360C"/>
    <w:rsid w:val="000D3A53"/>
    <w:rsid w:val="000D3C4D"/>
    <w:rsid w:val="000D5391"/>
    <w:rsid w:val="000D5FE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1760"/>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59A"/>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97A"/>
    <w:rsid w:val="00151098"/>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DD3"/>
    <w:rsid w:val="00164F5B"/>
    <w:rsid w:val="0016584C"/>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0A77"/>
    <w:rsid w:val="001A0DE0"/>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4C4"/>
    <w:rsid w:val="001F3C10"/>
    <w:rsid w:val="001F3FCA"/>
    <w:rsid w:val="001F46DE"/>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4B5"/>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6C9"/>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4925"/>
    <w:rsid w:val="00295560"/>
    <w:rsid w:val="00296077"/>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D6F"/>
    <w:rsid w:val="002A696C"/>
    <w:rsid w:val="002A6D2B"/>
    <w:rsid w:val="002A79B0"/>
    <w:rsid w:val="002B0238"/>
    <w:rsid w:val="002B07FC"/>
    <w:rsid w:val="002B10F5"/>
    <w:rsid w:val="002B1B76"/>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8DD"/>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A96"/>
    <w:rsid w:val="00355B01"/>
    <w:rsid w:val="00355BC7"/>
    <w:rsid w:val="00355D1D"/>
    <w:rsid w:val="00355EDA"/>
    <w:rsid w:val="00355F59"/>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0EB4"/>
    <w:rsid w:val="003817C3"/>
    <w:rsid w:val="00382699"/>
    <w:rsid w:val="003835FA"/>
    <w:rsid w:val="00384688"/>
    <w:rsid w:val="00384CFE"/>
    <w:rsid w:val="00385159"/>
    <w:rsid w:val="0038534D"/>
    <w:rsid w:val="00386944"/>
    <w:rsid w:val="00386C50"/>
    <w:rsid w:val="00386D1C"/>
    <w:rsid w:val="003870EF"/>
    <w:rsid w:val="0038772F"/>
    <w:rsid w:val="003877CD"/>
    <w:rsid w:val="00390513"/>
    <w:rsid w:val="00390C9F"/>
    <w:rsid w:val="003919B8"/>
    <w:rsid w:val="00391D58"/>
    <w:rsid w:val="00392313"/>
    <w:rsid w:val="0039232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93"/>
    <w:rsid w:val="00433E00"/>
    <w:rsid w:val="00433E01"/>
    <w:rsid w:val="004346A6"/>
    <w:rsid w:val="004348BC"/>
    <w:rsid w:val="004348BF"/>
    <w:rsid w:val="004351D5"/>
    <w:rsid w:val="00435BF4"/>
    <w:rsid w:val="00435CC7"/>
    <w:rsid w:val="00435FBE"/>
    <w:rsid w:val="004376F5"/>
    <w:rsid w:val="00437CE5"/>
    <w:rsid w:val="00437F16"/>
    <w:rsid w:val="00440423"/>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0D"/>
    <w:rsid w:val="004517C8"/>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164"/>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6625"/>
    <w:rsid w:val="004771D3"/>
    <w:rsid w:val="004776D9"/>
    <w:rsid w:val="004779CD"/>
    <w:rsid w:val="00480BFA"/>
    <w:rsid w:val="0048122D"/>
    <w:rsid w:val="0048152B"/>
    <w:rsid w:val="00482AA0"/>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5CB2"/>
    <w:rsid w:val="004A736A"/>
    <w:rsid w:val="004B008E"/>
    <w:rsid w:val="004B13FE"/>
    <w:rsid w:val="004B1FE6"/>
    <w:rsid w:val="004B22E1"/>
    <w:rsid w:val="004B2315"/>
    <w:rsid w:val="004B2409"/>
    <w:rsid w:val="004B260E"/>
    <w:rsid w:val="004B296B"/>
    <w:rsid w:val="004B3124"/>
    <w:rsid w:val="004B31D0"/>
    <w:rsid w:val="004B4069"/>
    <w:rsid w:val="004B4D09"/>
    <w:rsid w:val="004B5D95"/>
    <w:rsid w:val="004B7CBD"/>
    <w:rsid w:val="004C002F"/>
    <w:rsid w:val="004C015A"/>
    <w:rsid w:val="004C036D"/>
    <w:rsid w:val="004C066C"/>
    <w:rsid w:val="004C0A9B"/>
    <w:rsid w:val="004C1A60"/>
    <w:rsid w:val="004C2A22"/>
    <w:rsid w:val="004C31F3"/>
    <w:rsid w:val="004C32EB"/>
    <w:rsid w:val="004C3C3B"/>
    <w:rsid w:val="004C40CC"/>
    <w:rsid w:val="004C40E2"/>
    <w:rsid w:val="004C4EA2"/>
    <w:rsid w:val="004C55A1"/>
    <w:rsid w:val="004C6243"/>
    <w:rsid w:val="004C66E2"/>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241A"/>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47899"/>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254F"/>
    <w:rsid w:val="0056368D"/>
    <w:rsid w:val="00563A90"/>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4F"/>
    <w:rsid w:val="005749E3"/>
    <w:rsid w:val="00575674"/>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87EEF"/>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B8B"/>
    <w:rsid w:val="005A1C35"/>
    <w:rsid w:val="005A239F"/>
    <w:rsid w:val="005A27F0"/>
    <w:rsid w:val="005A34F5"/>
    <w:rsid w:val="005A3C75"/>
    <w:rsid w:val="005A44B3"/>
    <w:rsid w:val="005A452B"/>
    <w:rsid w:val="005A606D"/>
    <w:rsid w:val="005A6F0C"/>
    <w:rsid w:val="005A719F"/>
    <w:rsid w:val="005A77B0"/>
    <w:rsid w:val="005A78E8"/>
    <w:rsid w:val="005A7F14"/>
    <w:rsid w:val="005B0534"/>
    <w:rsid w:val="005B0739"/>
    <w:rsid w:val="005B0F6C"/>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23F6"/>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2AC"/>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A6C"/>
    <w:rsid w:val="00656320"/>
    <w:rsid w:val="006569D4"/>
    <w:rsid w:val="006573F8"/>
    <w:rsid w:val="006609EC"/>
    <w:rsid w:val="00660A55"/>
    <w:rsid w:val="00660B3B"/>
    <w:rsid w:val="00660BC0"/>
    <w:rsid w:val="006611C8"/>
    <w:rsid w:val="006624A8"/>
    <w:rsid w:val="00663063"/>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2D33"/>
    <w:rsid w:val="00672E9B"/>
    <w:rsid w:val="006734B8"/>
    <w:rsid w:val="00673501"/>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532"/>
    <w:rsid w:val="006B56A9"/>
    <w:rsid w:val="006B5BF3"/>
    <w:rsid w:val="006B5EF3"/>
    <w:rsid w:val="006B6589"/>
    <w:rsid w:val="006B6C86"/>
    <w:rsid w:val="006C00B3"/>
    <w:rsid w:val="006C037C"/>
    <w:rsid w:val="006C0A56"/>
    <w:rsid w:val="006C0E04"/>
    <w:rsid w:val="006C0F64"/>
    <w:rsid w:val="006C142E"/>
    <w:rsid w:val="006C1F22"/>
    <w:rsid w:val="006C29CE"/>
    <w:rsid w:val="006C29D8"/>
    <w:rsid w:val="006C2FFD"/>
    <w:rsid w:val="006C3100"/>
    <w:rsid w:val="006C3673"/>
    <w:rsid w:val="006C387D"/>
    <w:rsid w:val="006C3D77"/>
    <w:rsid w:val="006C400E"/>
    <w:rsid w:val="006C65E2"/>
    <w:rsid w:val="006C703C"/>
    <w:rsid w:val="006C7F83"/>
    <w:rsid w:val="006D1C39"/>
    <w:rsid w:val="006D1E35"/>
    <w:rsid w:val="006D2321"/>
    <w:rsid w:val="006D2491"/>
    <w:rsid w:val="006D265A"/>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530"/>
    <w:rsid w:val="006E3BD2"/>
    <w:rsid w:val="006E411F"/>
    <w:rsid w:val="006E4CD8"/>
    <w:rsid w:val="006E58AB"/>
    <w:rsid w:val="006E58B6"/>
    <w:rsid w:val="006E59A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1A5"/>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42AF"/>
    <w:rsid w:val="0075512B"/>
    <w:rsid w:val="00755381"/>
    <w:rsid w:val="0075587A"/>
    <w:rsid w:val="00755D9F"/>
    <w:rsid w:val="0075635F"/>
    <w:rsid w:val="00756513"/>
    <w:rsid w:val="00756EFE"/>
    <w:rsid w:val="0075731A"/>
    <w:rsid w:val="0076017C"/>
    <w:rsid w:val="00761EE6"/>
    <w:rsid w:val="00762365"/>
    <w:rsid w:val="00762957"/>
    <w:rsid w:val="0076312F"/>
    <w:rsid w:val="00763FC4"/>
    <w:rsid w:val="00764285"/>
    <w:rsid w:val="007645BB"/>
    <w:rsid w:val="007645E7"/>
    <w:rsid w:val="007646A3"/>
    <w:rsid w:val="0076473F"/>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D11"/>
    <w:rsid w:val="007C3FCB"/>
    <w:rsid w:val="007C44A0"/>
    <w:rsid w:val="007C49F6"/>
    <w:rsid w:val="007C6284"/>
    <w:rsid w:val="007C6608"/>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52D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E2C"/>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3E93"/>
    <w:rsid w:val="008743DE"/>
    <w:rsid w:val="008746DE"/>
    <w:rsid w:val="008749FA"/>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7F1"/>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CA7"/>
    <w:rsid w:val="008B2E57"/>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1BB"/>
    <w:rsid w:val="008C7405"/>
    <w:rsid w:val="008C7D55"/>
    <w:rsid w:val="008C7F10"/>
    <w:rsid w:val="008C7F4D"/>
    <w:rsid w:val="008D0688"/>
    <w:rsid w:val="008D1180"/>
    <w:rsid w:val="008D1CFE"/>
    <w:rsid w:val="008D276E"/>
    <w:rsid w:val="008D4C85"/>
    <w:rsid w:val="008D5541"/>
    <w:rsid w:val="008D6468"/>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2CC9"/>
    <w:rsid w:val="00913977"/>
    <w:rsid w:val="00914203"/>
    <w:rsid w:val="009163F2"/>
    <w:rsid w:val="0091760A"/>
    <w:rsid w:val="009177B4"/>
    <w:rsid w:val="00917F6F"/>
    <w:rsid w:val="0092002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349"/>
    <w:rsid w:val="009539F4"/>
    <w:rsid w:val="00954146"/>
    <w:rsid w:val="00954A06"/>
    <w:rsid w:val="00954B9B"/>
    <w:rsid w:val="00955916"/>
    <w:rsid w:val="00956846"/>
    <w:rsid w:val="00956BDB"/>
    <w:rsid w:val="00956CDF"/>
    <w:rsid w:val="00956D70"/>
    <w:rsid w:val="00956DDA"/>
    <w:rsid w:val="009572D6"/>
    <w:rsid w:val="0095731B"/>
    <w:rsid w:val="00960533"/>
    <w:rsid w:val="00960746"/>
    <w:rsid w:val="00960888"/>
    <w:rsid w:val="00960E77"/>
    <w:rsid w:val="00960E7E"/>
    <w:rsid w:val="00960E87"/>
    <w:rsid w:val="0096126B"/>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2F4"/>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5871"/>
    <w:rsid w:val="00A36EF2"/>
    <w:rsid w:val="00A37740"/>
    <w:rsid w:val="00A37C3C"/>
    <w:rsid w:val="00A4058D"/>
    <w:rsid w:val="00A406D8"/>
    <w:rsid w:val="00A40C5B"/>
    <w:rsid w:val="00A40F96"/>
    <w:rsid w:val="00A414E4"/>
    <w:rsid w:val="00A4155F"/>
    <w:rsid w:val="00A4161C"/>
    <w:rsid w:val="00A41EFC"/>
    <w:rsid w:val="00A43212"/>
    <w:rsid w:val="00A432EA"/>
    <w:rsid w:val="00A43558"/>
    <w:rsid w:val="00A43B30"/>
    <w:rsid w:val="00A441A6"/>
    <w:rsid w:val="00A44993"/>
    <w:rsid w:val="00A451E5"/>
    <w:rsid w:val="00A45D21"/>
    <w:rsid w:val="00A466FB"/>
    <w:rsid w:val="00A46765"/>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E21"/>
    <w:rsid w:val="00A8083E"/>
    <w:rsid w:val="00A80DB4"/>
    <w:rsid w:val="00A80F2B"/>
    <w:rsid w:val="00A816EF"/>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1BF8"/>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D43"/>
    <w:rsid w:val="00AA4960"/>
    <w:rsid w:val="00AA4A65"/>
    <w:rsid w:val="00AA4D19"/>
    <w:rsid w:val="00AA4FC9"/>
    <w:rsid w:val="00AA54B6"/>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648"/>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A9B"/>
    <w:rsid w:val="00B35E2D"/>
    <w:rsid w:val="00B366BB"/>
    <w:rsid w:val="00B367BD"/>
    <w:rsid w:val="00B3705D"/>
    <w:rsid w:val="00B370BC"/>
    <w:rsid w:val="00B375E4"/>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870"/>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D9B"/>
    <w:rsid w:val="00C421E8"/>
    <w:rsid w:val="00C4252E"/>
    <w:rsid w:val="00C42733"/>
    <w:rsid w:val="00C42C3E"/>
    <w:rsid w:val="00C435AB"/>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36AA"/>
    <w:rsid w:val="00C93A2E"/>
    <w:rsid w:val="00C94DB9"/>
    <w:rsid w:val="00C95000"/>
    <w:rsid w:val="00C95AF3"/>
    <w:rsid w:val="00C96004"/>
    <w:rsid w:val="00C97426"/>
    <w:rsid w:val="00CA0AB5"/>
    <w:rsid w:val="00CA0F79"/>
    <w:rsid w:val="00CA121D"/>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08D5"/>
    <w:rsid w:val="00CF15C3"/>
    <w:rsid w:val="00CF18D9"/>
    <w:rsid w:val="00CF1985"/>
    <w:rsid w:val="00CF1B22"/>
    <w:rsid w:val="00CF1C9C"/>
    <w:rsid w:val="00CF2A20"/>
    <w:rsid w:val="00CF30C5"/>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89D"/>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3761"/>
    <w:rsid w:val="00D95982"/>
    <w:rsid w:val="00D95D7E"/>
    <w:rsid w:val="00D96EBC"/>
    <w:rsid w:val="00D97A92"/>
    <w:rsid w:val="00D97BCA"/>
    <w:rsid w:val="00D97EAB"/>
    <w:rsid w:val="00D97F40"/>
    <w:rsid w:val="00DA009B"/>
    <w:rsid w:val="00DA03FD"/>
    <w:rsid w:val="00DA0F41"/>
    <w:rsid w:val="00DA1191"/>
    <w:rsid w:val="00DA14FA"/>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2CA"/>
    <w:rsid w:val="00DD73E6"/>
    <w:rsid w:val="00DD79D0"/>
    <w:rsid w:val="00DE1A36"/>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4AA6"/>
    <w:rsid w:val="00E95477"/>
    <w:rsid w:val="00E95CFD"/>
    <w:rsid w:val="00E962F8"/>
    <w:rsid w:val="00E96D54"/>
    <w:rsid w:val="00E96DAC"/>
    <w:rsid w:val="00E97321"/>
    <w:rsid w:val="00E97595"/>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09C"/>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386E"/>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41E4"/>
    <w:rsid w:val="00F5468E"/>
    <w:rsid w:val="00F55954"/>
    <w:rsid w:val="00F55CB3"/>
    <w:rsid w:val="00F55E3E"/>
    <w:rsid w:val="00F567A8"/>
    <w:rsid w:val="00F56C09"/>
    <w:rsid w:val="00F60493"/>
    <w:rsid w:val="00F60920"/>
    <w:rsid w:val="00F61FAC"/>
    <w:rsid w:val="00F624DB"/>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538"/>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2AD0"/>
    <w:rsid w:val="00FE3D94"/>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3AA1"/>
    <w:rsid w:val="00FF4467"/>
    <w:rsid w:val="00FF472B"/>
    <w:rsid w:val="00FF4D58"/>
    <w:rsid w:val="00FF4D76"/>
    <w:rsid w:val="00FF4F95"/>
    <w:rsid w:val="00FF5086"/>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62222"/>
  <w15:docId w15:val="{1D657020-2894-4A78-8E82-1E94006D4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semiHidden/>
    <w:rsid w:val="00AF764A"/>
    <w:rPr>
      <w:sz w:val="21"/>
      <w:szCs w:val="21"/>
    </w:rPr>
  </w:style>
  <w:style w:type="paragraph" w:styleId="ac">
    <w:name w:val="annotation text"/>
    <w:basedOn w:val="a"/>
    <w:semiHidden/>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3">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Agreement">
    <w:name w:val="Agreement"/>
    <w:basedOn w:val="a"/>
    <w:next w:val="Doc-text2"/>
    <w:rsid w:val="006253C6"/>
    <w:pPr>
      <w:numPr>
        <w:numId w:val="46"/>
      </w:numPr>
      <w:spacing w:before="60"/>
    </w:pPr>
    <w:rPr>
      <w:rFonts w:ascii="Arial" w:eastAsia="MS Mincho" w:hAnsi="Arial"/>
      <w:b/>
      <w:lang w:val="en-GB" w:eastAsia="en-GB"/>
    </w:rPr>
  </w:style>
  <w:style w:type="character" w:customStyle="1" w:styleId="B1Char">
    <w:name w:val="B1 Char"/>
    <w:rsid w:val="00080113"/>
    <w:rPr>
      <w:lang w:val="en-GB" w:eastAsia="en-US"/>
    </w:rPr>
  </w:style>
  <w:style w:type="character" w:customStyle="1" w:styleId="B2Char">
    <w:name w:val="B2 Char"/>
    <w:link w:val="B2"/>
    <w:rsid w:val="0008011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65752">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F49C-2190-46AE-BCDA-C952EAA59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1207</Words>
  <Characters>6884</Characters>
  <Application>Microsoft Office Word</Application>
  <DocSecurity>0</DocSecurity>
  <Lines>57</Lines>
  <Paragraphs>16</Paragraphs>
  <ScaleCrop>false</ScaleCrop>
  <Company>vivo</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yueran</cp:lastModifiedBy>
  <cp:revision>2</cp:revision>
  <cp:lastPrinted>2011-08-03T09:36:00Z</cp:lastPrinted>
  <dcterms:created xsi:type="dcterms:W3CDTF">2019-08-16T04:28:00Z</dcterms:created>
  <dcterms:modified xsi:type="dcterms:W3CDTF">2019-08-16T04:28:00Z</dcterms:modified>
</cp:coreProperties>
</file>